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autoSpaceDE w:val="0"/>
        <w:autoSpaceDN w:val="0"/>
        <w:bidi w:val="0"/>
        <w:adjustRightInd w:val="0"/>
        <w:snapToGrid w:val="0"/>
        <w:spacing w:beforeAutospacing="0" w:afterAutospacing="0" w:line="600" w:lineRule="exact"/>
        <w:ind w:left="0" w:leftChars="0" w:right="0" w:rightChars="0"/>
        <w:jc w:val="both"/>
        <w:textAlignment w:val="auto"/>
        <w:rPr>
          <w:rFonts w:ascii="方正小标宋简体" w:hAnsi="方正小标宋简体" w:eastAsia="方正小标宋简体" w:cs="方正小标宋简体"/>
          <w:sz w:val="44"/>
          <w:szCs w:val="44"/>
        </w:rPr>
      </w:pPr>
      <w:bookmarkStart w:id="14" w:name="_GoBack"/>
      <w:bookmarkEnd w:id="14"/>
      <w:r>
        <w:rPr>
          <w:rFonts w:hint="eastAsia" w:ascii="仿宋" w:hAnsi="仿宋" w:eastAsia="仿宋" w:cs="仿宋"/>
          <w:b/>
          <w:bCs/>
          <w:sz w:val="28"/>
          <w:szCs w:val="28"/>
        </w:rPr>
        <w:t>附1：</w:t>
      </w:r>
      <w:bookmarkStart w:id="0" w:name="page17"/>
      <w:bookmarkEnd w:id="0"/>
    </w:p>
    <w:p>
      <w:pPr>
        <w:keepNext w:val="0"/>
        <w:keepLines w:val="0"/>
        <w:pageBreakBefore w:val="0"/>
        <w:wordWrap/>
        <w:overflowPunct/>
        <w:topLinePunct/>
        <w:bidi w:val="0"/>
        <w:spacing w:beforeAutospacing="0" w:afterAutospacing="0" w:line="600" w:lineRule="exact"/>
        <w:ind w:left="0" w:leftChars="0" w:right="0" w:right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吉首大学“芙蓉学子·榜样力量”</w:t>
      </w:r>
    </w:p>
    <w:p>
      <w:pPr>
        <w:keepNext w:val="0"/>
        <w:keepLines w:val="0"/>
        <w:pageBreakBefore w:val="0"/>
        <w:wordWrap/>
        <w:overflowPunct/>
        <w:topLinePunct/>
        <w:bidi w:val="0"/>
        <w:spacing w:beforeAutospacing="0" w:afterAutospacing="0" w:line="600" w:lineRule="exact"/>
        <w:ind w:left="0" w:leftChars="0" w:right="0" w:rightChars="0"/>
        <w:jc w:val="center"/>
        <w:textAlignment w:val="auto"/>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优秀大学生评选活动方案</w:t>
      </w:r>
    </w:p>
    <w:p>
      <w:pPr>
        <w:keepNext w:val="0"/>
        <w:keepLines w:val="0"/>
        <w:pageBreakBefore w:val="0"/>
        <w:wordWrap/>
        <w:overflowPunct/>
        <w:topLinePunct/>
        <w:bidi w:val="0"/>
        <w:spacing w:beforeAutospacing="0" w:afterAutospacing="0" w:line="600" w:lineRule="exact"/>
        <w:ind w:left="0" w:leftChars="0" w:right="0" w:rightChars="0"/>
        <w:jc w:val="both"/>
        <w:textAlignment w:val="auto"/>
        <w:rPr>
          <w:rFonts w:ascii="方正小标宋简体" w:hAnsi="方正小标宋简体" w:eastAsia="方正小标宋简体" w:cs="方正小标宋简体"/>
          <w:b/>
          <w:bCs/>
          <w:sz w:val="44"/>
          <w:szCs w:val="44"/>
        </w:rPr>
      </w:pP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由中国青少年发展基金会、共青团湖南省委、湖南中烟工业有限责任公司主办，湖南省青少年发展基金会</w:t>
      </w:r>
      <w:r>
        <w:rPr>
          <w:rFonts w:hint="eastAsia" w:ascii="仿宋" w:hAnsi="仿宋" w:eastAsia="仿宋" w:cs="仿宋"/>
          <w:sz w:val="32"/>
          <w:szCs w:val="32"/>
          <w:lang w:eastAsia="zh-CN"/>
        </w:rPr>
        <w:t>（以下简称“湖南青基会”）承办的“芙蓉学子”大型公益活动实施</w:t>
      </w:r>
      <w:r>
        <w:rPr>
          <w:rFonts w:hint="eastAsia" w:ascii="仿宋" w:hAnsi="仿宋" w:eastAsia="仿宋" w:cs="仿宋"/>
          <w:sz w:val="32"/>
          <w:szCs w:val="32"/>
          <w:lang w:val="en-US" w:eastAsia="zh-CN"/>
        </w:rPr>
        <w:t>25</w:t>
      </w:r>
      <w:r>
        <w:rPr>
          <w:rFonts w:hint="eastAsia" w:ascii="仿宋" w:hAnsi="仿宋" w:eastAsia="仿宋" w:cs="仿宋"/>
          <w:sz w:val="32"/>
          <w:szCs w:val="32"/>
          <w:lang w:eastAsia="zh-CN"/>
        </w:rPr>
        <w:t>年来，湖南中烟工业有限责任公司共计捐款</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亿元，奖励资助了全国2</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省（自治区、直辖市、兵团）</w:t>
      </w:r>
      <w:r>
        <w:rPr>
          <w:rFonts w:hint="eastAsia" w:ascii="仿宋" w:hAnsi="仿宋" w:eastAsia="仿宋" w:cs="仿宋"/>
          <w:sz w:val="32"/>
          <w:szCs w:val="32"/>
          <w:lang w:val="en-US" w:eastAsia="zh-CN"/>
        </w:rPr>
        <w:t>3.63</w:t>
      </w:r>
      <w:r>
        <w:rPr>
          <w:rFonts w:hint="eastAsia" w:ascii="仿宋" w:hAnsi="仿宋" w:eastAsia="仿宋" w:cs="仿宋"/>
          <w:sz w:val="32"/>
          <w:szCs w:val="32"/>
          <w:lang w:eastAsia="zh-CN"/>
        </w:rPr>
        <w:t>万余名贫困大学生和</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0多所高校</w:t>
      </w:r>
      <w:r>
        <w:rPr>
          <w:rFonts w:hint="eastAsia" w:ascii="仿宋" w:hAnsi="仿宋" w:eastAsia="仿宋" w:cs="仿宋"/>
          <w:sz w:val="32"/>
          <w:szCs w:val="32"/>
          <w:lang w:val="en-US" w:eastAsia="zh-CN"/>
        </w:rPr>
        <w:t>2910多</w:t>
      </w:r>
      <w:r>
        <w:rPr>
          <w:rFonts w:hint="eastAsia" w:ascii="仿宋" w:hAnsi="仿宋" w:eastAsia="仿宋" w:cs="仿宋"/>
          <w:sz w:val="32"/>
          <w:szCs w:val="32"/>
          <w:lang w:eastAsia="zh-CN"/>
        </w:rPr>
        <w:t>个优秀团队。</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2022年</w:t>
      </w:r>
      <w:r>
        <w:rPr>
          <w:rFonts w:hint="eastAsia" w:ascii="仿宋" w:hAnsi="仿宋" w:eastAsia="仿宋" w:cs="仿宋"/>
          <w:sz w:val="32"/>
          <w:szCs w:val="32"/>
        </w:rPr>
        <w:t>，湖南中烟工业有限责任公司</w:t>
      </w:r>
      <w:r>
        <w:rPr>
          <w:rFonts w:hint="eastAsia" w:ascii="仿宋" w:hAnsi="仿宋" w:eastAsia="仿宋" w:cs="仿宋"/>
          <w:sz w:val="32"/>
          <w:szCs w:val="32"/>
          <w:lang w:eastAsia="zh-CN"/>
        </w:rPr>
        <w:t>再襄善举捐赠</w:t>
      </w:r>
      <w:r>
        <w:rPr>
          <w:rFonts w:hint="eastAsia" w:ascii="仿宋" w:hAnsi="仿宋" w:eastAsia="仿宋" w:cs="仿宋"/>
          <w:sz w:val="32"/>
          <w:szCs w:val="32"/>
          <w:lang w:val="en-US" w:eastAsia="zh-CN"/>
        </w:rPr>
        <w:t>20</w:t>
      </w:r>
      <w:r>
        <w:rPr>
          <w:rFonts w:hint="eastAsia" w:ascii="仿宋" w:hAnsi="仿宋" w:eastAsia="仿宋" w:cs="仿宋"/>
          <w:sz w:val="32"/>
          <w:szCs w:val="32"/>
        </w:rPr>
        <w:t>00万元，实施以资助贫困大学</w:t>
      </w:r>
      <w:r>
        <w:rPr>
          <w:rFonts w:hint="eastAsia" w:ascii="仿宋" w:hAnsi="仿宋" w:eastAsia="仿宋" w:cs="仿宋"/>
          <w:sz w:val="32"/>
          <w:szCs w:val="32"/>
          <w:lang w:val="en-US" w:eastAsia="zh-CN"/>
        </w:rPr>
        <w:t>新</w:t>
      </w:r>
      <w:r>
        <w:rPr>
          <w:rFonts w:hint="eastAsia" w:ascii="仿宋" w:hAnsi="仿宋" w:eastAsia="仿宋" w:cs="仿宋"/>
          <w:sz w:val="32"/>
          <w:szCs w:val="32"/>
        </w:rPr>
        <w:t>生和</w:t>
      </w:r>
      <w:r>
        <w:rPr>
          <w:rFonts w:hint="eastAsia" w:ascii="仿宋" w:hAnsi="仿宋" w:eastAsia="仿宋" w:cs="仿宋"/>
          <w:sz w:val="32"/>
          <w:szCs w:val="32"/>
          <w:lang w:val="en-US" w:eastAsia="zh-CN"/>
        </w:rPr>
        <w:t>奖励高校优秀大学生个人及</w:t>
      </w:r>
      <w:r>
        <w:rPr>
          <w:rFonts w:hint="eastAsia" w:ascii="仿宋" w:hAnsi="仿宋" w:eastAsia="仿宋" w:cs="仿宋"/>
          <w:sz w:val="32"/>
          <w:szCs w:val="32"/>
        </w:rPr>
        <w:t>团队为重点的第</w:t>
      </w:r>
      <w:r>
        <w:rPr>
          <w:rFonts w:hint="eastAsia" w:ascii="仿宋" w:hAnsi="仿宋" w:eastAsia="仿宋" w:cs="仿宋"/>
          <w:sz w:val="32"/>
          <w:szCs w:val="32"/>
          <w:lang w:eastAsia="zh-CN"/>
        </w:rPr>
        <w:t>二十五届</w:t>
      </w:r>
      <w:r>
        <w:rPr>
          <w:rFonts w:hint="eastAsia" w:ascii="仿宋" w:hAnsi="仿宋" w:eastAsia="仿宋" w:cs="仿宋"/>
          <w:sz w:val="32"/>
          <w:szCs w:val="32"/>
        </w:rPr>
        <w:t>“芙蓉学子”大型公益活动</w:t>
      </w:r>
      <w:r>
        <w:rPr>
          <w:rFonts w:hint="eastAsia" w:ascii="仿宋" w:hAnsi="仿宋" w:eastAsia="仿宋" w:cs="仿宋"/>
          <w:sz w:val="32"/>
          <w:szCs w:val="32"/>
          <w:lang w:eastAsia="zh-CN"/>
        </w:rPr>
        <w:t>，</w:t>
      </w:r>
      <w:r>
        <w:rPr>
          <w:rFonts w:hint="eastAsia" w:ascii="仿宋" w:hAnsi="仿宋" w:eastAsia="仿宋" w:cs="仿宋"/>
          <w:sz w:val="32"/>
          <w:szCs w:val="32"/>
        </w:rPr>
        <w:t>其中以帮助大学生</w:t>
      </w:r>
      <w:r>
        <w:rPr>
          <w:rFonts w:hint="eastAsia" w:ascii="仿宋" w:hAnsi="仿宋" w:eastAsia="仿宋" w:cs="仿宋"/>
          <w:sz w:val="32"/>
          <w:szCs w:val="32"/>
          <w:lang w:eastAsia="zh-CN"/>
        </w:rPr>
        <w:t>选树</w:t>
      </w:r>
      <w:r>
        <w:rPr>
          <w:rFonts w:hint="eastAsia" w:ascii="仿宋" w:hAnsi="仿宋" w:eastAsia="仿宋" w:cs="仿宋"/>
          <w:sz w:val="32"/>
          <w:szCs w:val="32"/>
        </w:rPr>
        <w:t>身边可以追赶的坐标为项目愿景的</w:t>
      </w:r>
      <w:r>
        <w:rPr>
          <w:rFonts w:hint="eastAsia" w:ascii="仿宋" w:hAnsi="仿宋" w:eastAsia="仿宋" w:cs="仿宋"/>
          <w:sz w:val="32"/>
          <w:szCs w:val="32"/>
          <w:lang w:eastAsia="zh-CN"/>
        </w:rPr>
        <w:t>第十七届</w:t>
      </w:r>
      <w:r>
        <w:rPr>
          <w:rFonts w:hint="eastAsia" w:ascii="仿宋" w:hAnsi="仿宋" w:eastAsia="仿宋" w:cs="仿宋"/>
          <w:sz w:val="32"/>
          <w:szCs w:val="32"/>
        </w:rPr>
        <w:t>“芙蓉学子·榜样力量”优秀大学生评选活动是本届“芙蓉学子”大型公益活动的重点实施项目之一</w:t>
      </w:r>
      <w:r>
        <w:rPr>
          <w:rFonts w:hint="eastAsia" w:ascii="仿宋" w:hAnsi="仿宋" w:eastAsia="仿宋" w:cs="仿宋"/>
          <w:sz w:val="32"/>
          <w:szCs w:val="32"/>
          <w:lang w:eastAsia="zh-CN"/>
        </w:rPr>
        <w:t>。</w:t>
      </w:r>
      <w:r>
        <w:rPr>
          <w:rFonts w:hint="eastAsia" w:ascii="仿宋" w:hAnsi="仿宋" w:eastAsia="仿宋" w:cs="仿宋"/>
          <w:sz w:val="32"/>
          <w:szCs w:val="32"/>
        </w:rPr>
        <w:t>该活动旨在通过挖掘、宣传在校大学生积极进取、拼搏奋进的感人事迹和先进典型，在当代大学生中树立自强、自立的榜样，激励广大青年学生向身边的榜样学习，依靠榜样的力量来反观自身、完善自我。</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经第</w:t>
      </w:r>
      <w:r>
        <w:rPr>
          <w:rFonts w:hint="eastAsia" w:ascii="仿宋" w:hAnsi="仿宋" w:eastAsia="仿宋" w:cs="仿宋"/>
          <w:sz w:val="32"/>
          <w:szCs w:val="32"/>
          <w:lang w:eastAsia="zh-CN"/>
        </w:rPr>
        <w:t>二十五届</w:t>
      </w:r>
      <w:r>
        <w:rPr>
          <w:rFonts w:hint="eastAsia" w:ascii="仿宋" w:hAnsi="仿宋" w:eastAsia="仿宋" w:cs="仿宋"/>
          <w:sz w:val="32"/>
          <w:szCs w:val="32"/>
        </w:rPr>
        <w:t>“芙蓉学子”大型公益活动执委会研究，我校入选第十</w:t>
      </w:r>
      <w:r>
        <w:rPr>
          <w:rFonts w:hint="eastAsia" w:ascii="仿宋" w:hAnsi="仿宋" w:eastAsia="仿宋" w:cs="仿宋"/>
          <w:sz w:val="32"/>
          <w:szCs w:val="32"/>
          <w:lang w:val="en-US" w:eastAsia="zh-CN"/>
        </w:rPr>
        <w:t>七</w:t>
      </w:r>
      <w:r>
        <w:rPr>
          <w:rFonts w:hint="eastAsia" w:ascii="仿宋" w:hAnsi="仿宋" w:eastAsia="仿宋" w:cs="仿宋"/>
          <w:sz w:val="32"/>
          <w:szCs w:val="32"/>
        </w:rPr>
        <w:t>届“芙蓉学子·榜样力量”优秀大学生评选活动实施高校。为确保活动的顺利实施，特制订以下评选方案。</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组织领导</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为加强对评选活动的领导，确保工作有序开展，学校成立“芙蓉学子·榜样力量”优秀大学生评选活动组委会，组委会由领导小组和评审小组组成，组委会办公室设在校团委，负责活动的组织、宣传、实施及总结上报工作。</w:t>
      </w:r>
    </w:p>
    <w:p>
      <w:pPr>
        <w:keepNext w:val="0"/>
        <w:keepLines w:val="0"/>
        <w:pageBreakBefore w:val="0"/>
        <w:wordWrap/>
        <w:overflowPunct/>
        <w:topLinePunct/>
        <w:bidi w:val="0"/>
        <w:spacing w:beforeAutospacing="0" w:afterAutospacing="0" w:line="600" w:lineRule="exact"/>
        <w:ind w:left="0" w:leftChars="0" w:right="0" w:rightChars="0"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（一）领导小组</w:t>
      </w:r>
    </w:p>
    <w:p>
      <w:pPr>
        <w:keepNext w:val="0"/>
        <w:keepLines w:val="0"/>
        <w:pageBreakBefore w:val="0"/>
        <w:wordWrap/>
        <w:overflowPunct/>
        <w:topLinePunct/>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组  长：</w:t>
      </w:r>
      <w:bookmarkStart w:id="1" w:name="page9"/>
      <w:bookmarkEnd w:id="1"/>
      <w:r>
        <w:rPr>
          <w:rFonts w:hint="eastAsia" w:ascii="仿宋" w:hAnsi="仿宋" w:eastAsia="仿宋" w:cs="仿宋"/>
          <w:sz w:val="32"/>
          <w:szCs w:val="32"/>
        </w:rPr>
        <w:t>廖志坤</w:t>
      </w:r>
      <w:r>
        <w:rPr>
          <w:rFonts w:hint="eastAsia" w:ascii="仿宋" w:hAnsi="仿宋" w:eastAsia="仿宋" w:cs="仿宋"/>
          <w:sz w:val="32"/>
          <w:szCs w:val="32"/>
          <w:lang w:val="en-US" w:eastAsia="zh-CN"/>
        </w:rPr>
        <w:t xml:space="preserve">  黎奇升</w:t>
      </w:r>
    </w:p>
    <w:p>
      <w:pPr>
        <w:keepNext w:val="0"/>
        <w:keepLines w:val="0"/>
        <w:pageBreakBefore w:val="0"/>
        <w:wordWrap/>
        <w:overflowPunct/>
        <w:topLinePunct/>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龙先琼  王  艳</w:t>
      </w:r>
    </w:p>
    <w:p>
      <w:pPr>
        <w:keepNext w:val="0"/>
        <w:keepLines w:val="0"/>
        <w:pageBreakBefore w:val="0"/>
        <w:wordWrap/>
        <w:overflowPunct/>
        <w:topLinePunct/>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成  员：党委组织部、党委宣传部、</w:t>
      </w:r>
      <w:r>
        <w:rPr>
          <w:rFonts w:hint="eastAsia" w:ascii="仿宋" w:hAnsi="仿宋" w:eastAsia="仿宋" w:cs="仿宋"/>
          <w:sz w:val="32"/>
          <w:szCs w:val="32"/>
          <w:lang w:eastAsia="zh-CN"/>
        </w:rPr>
        <w:t>党政办</w:t>
      </w:r>
      <w:r>
        <w:rPr>
          <w:rFonts w:hint="eastAsia" w:ascii="仿宋" w:hAnsi="仿宋" w:eastAsia="仿宋" w:cs="仿宋"/>
          <w:sz w:val="32"/>
          <w:szCs w:val="32"/>
        </w:rPr>
        <w:t>、校团委、学工部、关工委</w:t>
      </w:r>
      <w:r>
        <w:rPr>
          <w:rFonts w:hint="eastAsia" w:ascii="仿宋" w:hAnsi="仿宋" w:eastAsia="仿宋" w:cs="仿宋"/>
          <w:sz w:val="32"/>
          <w:szCs w:val="32"/>
          <w:lang w:eastAsia="zh-CN"/>
        </w:rPr>
        <w:t>主要</w:t>
      </w:r>
      <w:r>
        <w:rPr>
          <w:rFonts w:hint="eastAsia" w:ascii="仿宋" w:hAnsi="仿宋" w:eastAsia="仿宋" w:cs="仿宋"/>
          <w:sz w:val="32"/>
          <w:szCs w:val="32"/>
        </w:rPr>
        <w:t>负责人以及各学院</w:t>
      </w:r>
      <w:r>
        <w:rPr>
          <w:rFonts w:hint="eastAsia" w:ascii="仿宋" w:hAnsi="仿宋" w:eastAsia="仿宋" w:cs="仿宋"/>
          <w:sz w:val="32"/>
          <w:szCs w:val="32"/>
          <w:lang w:eastAsia="zh-CN"/>
        </w:rPr>
        <w:t>党委书记</w:t>
      </w:r>
      <w:r>
        <w:rPr>
          <w:rFonts w:hint="eastAsia" w:ascii="仿宋" w:hAnsi="仿宋" w:eastAsia="仿宋" w:cs="仿宋"/>
          <w:sz w:val="32"/>
          <w:szCs w:val="32"/>
        </w:rPr>
        <w:t>。</w:t>
      </w:r>
    </w:p>
    <w:p>
      <w:pPr>
        <w:keepNext w:val="0"/>
        <w:keepLines w:val="0"/>
        <w:pageBreakBefore w:val="0"/>
        <w:wordWrap/>
        <w:overflowPunct/>
        <w:topLinePunct/>
        <w:bidi w:val="0"/>
        <w:spacing w:beforeAutospacing="0" w:afterAutospacing="0" w:line="600" w:lineRule="exact"/>
        <w:ind w:left="0" w:leftChars="0" w:right="0" w:rightChars="0"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（二）评审小组</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 xml:space="preserve">组  长：廖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浩</w:t>
      </w:r>
    </w:p>
    <w:p>
      <w:pPr>
        <w:keepNext w:val="0"/>
        <w:keepLines w:val="0"/>
        <w:pageBreakBefore w:val="0"/>
        <w:wordWrap/>
        <w:overflowPunct/>
        <w:topLinePunct/>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成  员：</w:t>
      </w:r>
      <w:bookmarkStart w:id="2" w:name="page10"/>
      <w:bookmarkEnd w:id="2"/>
      <w:r>
        <w:rPr>
          <w:rFonts w:hint="eastAsia" w:ascii="仿宋" w:hAnsi="仿宋" w:eastAsia="仿宋" w:cs="仿宋"/>
          <w:sz w:val="32"/>
          <w:szCs w:val="32"/>
        </w:rPr>
        <w:t>党委组织部、党委宣传部、</w:t>
      </w:r>
      <w:r>
        <w:rPr>
          <w:rFonts w:hint="eastAsia" w:ascii="仿宋" w:hAnsi="仿宋" w:eastAsia="仿宋" w:cs="仿宋"/>
          <w:sz w:val="32"/>
          <w:szCs w:val="32"/>
          <w:lang w:eastAsia="zh-CN"/>
        </w:rPr>
        <w:t>党政办</w:t>
      </w:r>
      <w:r>
        <w:rPr>
          <w:rFonts w:hint="eastAsia" w:ascii="仿宋" w:hAnsi="仿宋" w:eastAsia="仿宋" w:cs="仿宋"/>
          <w:sz w:val="32"/>
          <w:szCs w:val="32"/>
        </w:rPr>
        <w:t>、学工部、关工委</w:t>
      </w:r>
      <w:r>
        <w:rPr>
          <w:rFonts w:hint="eastAsia" w:ascii="仿宋" w:hAnsi="仿宋" w:eastAsia="仿宋" w:cs="仿宋"/>
          <w:sz w:val="32"/>
          <w:szCs w:val="32"/>
          <w:lang w:eastAsia="zh-CN"/>
        </w:rPr>
        <w:t>有关</w:t>
      </w:r>
      <w:r>
        <w:rPr>
          <w:rFonts w:hint="eastAsia" w:ascii="仿宋" w:hAnsi="仿宋" w:eastAsia="仿宋" w:cs="仿宋"/>
          <w:sz w:val="32"/>
          <w:szCs w:val="32"/>
        </w:rPr>
        <w:t>负责人，</w:t>
      </w:r>
      <w:r>
        <w:rPr>
          <w:rFonts w:hint="eastAsia" w:ascii="仿宋" w:hAnsi="仿宋" w:eastAsia="仿宋" w:cs="仿宋"/>
          <w:sz w:val="32"/>
          <w:szCs w:val="32"/>
          <w:lang w:eastAsia="zh-CN"/>
        </w:rPr>
        <w:t>校</w:t>
      </w:r>
      <w:r>
        <w:rPr>
          <w:rFonts w:hint="eastAsia" w:ascii="仿宋" w:hAnsi="仿宋" w:eastAsia="仿宋" w:cs="仿宋"/>
          <w:sz w:val="32"/>
          <w:szCs w:val="32"/>
        </w:rPr>
        <w:t>团委委员及学生代表。</w:t>
      </w:r>
    </w:p>
    <w:p>
      <w:pPr>
        <w:keepNext w:val="0"/>
        <w:keepLines w:val="0"/>
        <w:pageBreakBefore w:val="0"/>
        <w:widowControl/>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“芙蓉学子·榜样力量”优秀大学生评选活动共设 5 个奖项，分别为：“芙蓉学子•社会实践奖”“芙蓉学子•公益行动奖”“芙蓉学子•自强不息奖”“芙蓉学子•道德风尚奖”“芙蓉学子•学术科研奖”。</w:t>
      </w:r>
      <w:r>
        <w:rPr>
          <w:rFonts w:hint="eastAsia" w:ascii="仿宋" w:hAnsi="仿宋" w:eastAsia="仿宋" w:cs="仿宋"/>
          <w:sz w:val="32"/>
          <w:szCs w:val="32"/>
          <w:lang w:val="en-US" w:eastAsia="zh-CN"/>
        </w:rPr>
        <w:t>其中</w:t>
      </w:r>
      <w:r>
        <w:rPr>
          <w:rFonts w:hint="eastAsia" w:ascii="仿宋" w:hAnsi="仿宋" w:eastAsia="仿宋" w:cs="仿宋"/>
          <w:sz w:val="32"/>
          <w:szCs w:val="32"/>
        </w:rPr>
        <w:t>“芙蓉学子•社会实践奖”</w:t>
      </w:r>
      <w:r>
        <w:rPr>
          <w:rFonts w:hint="eastAsia" w:ascii="仿宋" w:hAnsi="仿宋" w:eastAsia="仿宋" w:cs="仿宋"/>
          <w:sz w:val="32"/>
          <w:szCs w:val="32"/>
          <w:lang w:val="en-US" w:eastAsia="zh-CN"/>
        </w:rPr>
        <w:t>和</w:t>
      </w:r>
      <w:r>
        <w:rPr>
          <w:rFonts w:hint="eastAsia" w:ascii="仿宋" w:hAnsi="仿宋" w:eastAsia="仿宋" w:cs="仿宋"/>
          <w:sz w:val="32"/>
          <w:szCs w:val="32"/>
        </w:rPr>
        <w:t>“芙蓉学子•公益行动奖”</w:t>
      </w:r>
      <w:r>
        <w:rPr>
          <w:rFonts w:hint="eastAsia" w:ascii="仿宋" w:hAnsi="仿宋" w:eastAsia="仿宋" w:cs="仿宋"/>
          <w:sz w:val="32"/>
          <w:szCs w:val="32"/>
          <w:lang w:val="en-US" w:eastAsia="zh-CN"/>
        </w:rPr>
        <w:t>评选优先考虑参与抗击新冠肺炎疫情并做出突出贡献的团队或个人。</w:t>
      </w:r>
    </w:p>
    <w:p>
      <w:pPr>
        <w:keepNext w:val="0"/>
        <w:keepLines w:val="0"/>
        <w:pageBreakBefore w:val="0"/>
        <w:widowControl/>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根据各奖项规定名额，学校在规定时间完成评选活动，并将拟获奖个人（团</w:t>
      </w:r>
      <w:r>
        <w:rPr>
          <w:rFonts w:hint="eastAsia" w:ascii="仿宋" w:hAnsi="仿宋" w:eastAsia="仿宋" w:cs="仿宋"/>
          <w:sz w:val="32"/>
          <w:szCs w:val="32"/>
          <w:lang w:val="en-US" w:eastAsia="zh-CN"/>
        </w:rPr>
        <w:t>队</w:t>
      </w:r>
      <w:r>
        <w:rPr>
          <w:rFonts w:hint="eastAsia" w:ascii="仿宋" w:hAnsi="仿宋" w:eastAsia="仿宋" w:cs="仿宋"/>
          <w:sz w:val="32"/>
          <w:szCs w:val="32"/>
        </w:rPr>
        <w:t>）的申请表和汇总表寄至湖南省青基会，湖南省青基会收到资料审核确认后拨付奖金。</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二、评选条件</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黑体"/>
          <w:sz w:val="32"/>
          <w:szCs w:val="32"/>
        </w:rPr>
        <w:t>我校正式学籍的</w:t>
      </w:r>
      <w:r>
        <w:rPr>
          <w:rFonts w:hint="eastAsia" w:ascii="仿宋" w:hAnsi="仿宋" w:eastAsia="仿宋" w:cs="黑体"/>
          <w:sz w:val="32"/>
          <w:szCs w:val="32"/>
          <w:lang w:val="en-US" w:eastAsia="zh-CN"/>
        </w:rPr>
        <w:t>在校</w:t>
      </w:r>
      <w:r>
        <w:rPr>
          <w:rFonts w:hint="eastAsia" w:ascii="仿宋" w:hAnsi="仿宋" w:eastAsia="仿宋" w:cs="黑体"/>
          <w:sz w:val="32"/>
          <w:szCs w:val="32"/>
        </w:rPr>
        <w:t>全</w:t>
      </w:r>
      <w:r>
        <w:rPr>
          <w:rFonts w:hint="eastAsia" w:ascii="仿宋" w:hAnsi="仿宋" w:eastAsia="仿宋" w:cs="仿宋"/>
          <w:sz w:val="32"/>
          <w:szCs w:val="32"/>
        </w:rPr>
        <w:t>日制本科生、研究生或由他们组成的</w:t>
      </w:r>
      <w:r>
        <w:rPr>
          <w:rFonts w:hint="eastAsia" w:ascii="仿宋" w:hAnsi="仿宋" w:eastAsia="仿宋" w:cs="仿宋"/>
          <w:sz w:val="32"/>
          <w:szCs w:val="32"/>
          <w:lang w:val="en-US" w:eastAsia="zh-CN"/>
        </w:rPr>
        <w:t>本校学生社团</w:t>
      </w:r>
      <w:r>
        <w:rPr>
          <w:rFonts w:hint="eastAsia" w:ascii="仿宋" w:hAnsi="仿宋" w:eastAsia="仿宋" w:cs="仿宋"/>
          <w:sz w:val="32"/>
          <w:szCs w:val="32"/>
        </w:rPr>
        <w:t>，且在校连续学习一学年以上，符合下列条件者均可申请。</w:t>
      </w:r>
    </w:p>
    <w:p>
      <w:pPr>
        <w:keepNext w:val="0"/>
        <w:keepLines w:val="0"/>
        <w:pageBreakBefore w:val="0"/>
        <w:widowControl/>
        <w:kinsoku/>
        <w:wordWrap/>
        <w:overflowPunct/>
        <w:topLinePunct/>
        <w:autoSpaceDE/>
        <w:autoSpaceDN/>
        <w:bidi w:val="0"/>
        <w:adjustRightInd/>
        <w:snapToGrid/>
        <w:spacing w:beforeAutospacing="0" w:afterAutospacing="0" w:line="600" w:lineRule="exact"/>
        <w:ind w:left="0" w:leftChars="0" w:right="0" w:rightChars="0" w:firstLine="643" w:firstLineChars="200"/>
        <w:jc w:val="both"/>
        <w:textAlignment w:val="auto"/>
        <w:rPr>
          <w:rFonts w:ascii="楷体" w:hAnsi="楷体" w:eastAsia="楷体" w:cs="楷体"/>
          <w:sz w:val="32"/>
          <w:szCs w:val="32"/>
        </w:rPr>
      </w:pPr>
      <w:r>
        <w:rPr>
          <w:rFonts w:hint="eastAsia" w:ascii="楷体" w:hAnsi="楷体" w:eastAsia="楷体" w:cs="楷体"/>
          <w:b/>
          <w:bCs/>
          <w:sz w:val="32"/>
          <w:szCs w:val="32"/>
        </w:rPr>
        <w:t>（一）基本条件</w:t>
      </w:r>
    </w:p>
    <w:p>
      <w:pPr>
        <w:keepNext w:val="0"/>
        <w:keepLines w:val="0"/>
        <w:pageBreakBefore w:val="0"/>
        <w:widowControl/>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1.个人或团</w:t>
      </w:r>
      <w:r>
        <w:rPr>
          <w:rFonts w:hint="eastAsia" w:ascii="仿宋" w:hAnsi="仿宋" w:eastAsia="仿宋" w:cs="仿宋"/>
          <w:sz w:val="32"/>
          <w:szCs w:val="32"/>
          <w:lang w:val="en-US" w:eastAsia="zh-CN"/>
        </w:rPr>
        <w:t>队</w:t>
      </w:r>
      <w:r>
        <w:rPr>
          <w:rFonts w:hint="eastAsia" w:ascii="仿宋" w:hAnsi="仿宋" w:eastAsia="仿宋" w:cs="仿宋"/>
          <w:sz w:val="32"/>
          <w:szCs w:val="32"/>
        </w:rPr>
        <w:t>成员热爱祖国，拥护党的领导，思想上积极追求进步，具有坚定正确的政治立场及科学的人生观、世界观和价值观。</w:t>
      </w:r>
    </w:p>
    <w:p>
      <w:pPr>
        <w:keepNext w:val="0"/>
        <w:keepLines w:val="0"/>
        <w:pageBreakBefore w:val="0"/>
        <w:widowControl/>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2.个人或团</w:t>
      </w:r>
      <w:r>
        <w:rPr>
          <w:rFonts w:hint="eastAsia" w:ascii="仿宋" w:hAnsi="仿宋" w:eastAsia="仿宋" w:cs="仿宋"/>
          <w:sz w:val="32"/>
          <w:szCs w:val="32"/>
          <w:lang w:val="en-US" w:eastAsia="zh-CN"/>
        </w:rPr>
        <w:t>队</w:t>
      </w:r>
      <w:r>
        <w:rPr>
          <w:rFonts w:hint="eastAsia" w:ascii="仿宋" w:hAnsi="仿宋" w:eastAsia="仿宋" w:cs="仿宋"/>
          <w:sz w:val="32"/>
          <w:szCs w:val="32"/>
        </w:rPr>
        <w:t>成员遵纪守法，团结同学，尊敬师长，关心集体，热爱劳动，德才兼备，品学兼优，身心健康，在同学中有很大影响，享有较高威信,没有受到校级及以上处分或处罚。</w:t>
      </w:r>
    </w:p>
    <w:p>
      <w:pPr>
        <w:keepNext w:val="0"/>
        <w:keepLines w:val="0"/>
        <w:pageBreakBefore w:val="0"/>
        <w:widowControl/>
        <w:kinsoku/>
        <w:wordWrap/>
        <w:overflowPunct/>
        <w:topLinePunct/>
        <w:autoSpaceDE/>
        <w:autoSpaceDN/>
        <w:bidi w:val="0"/>
        <w:adjustRightInd/>
        <w:snapToGrid/>
        <w:spacing w:beforeAutospacing="0" w:afterAutospacing="0" w:line="600" w:lineRule="exact"/>
        <w:ind w:left="0" w:leftChars="0" w:right="0" w:rightChars="0" w:firstLine="643" w:firstLineChars="200"/>
        <w:jc w:val="both"/>
        <w:textAlignment w:val="auto"/>
        <w:rPr>
          <w:rFonts w:ascii="楷体" w:hAnsi="楷体" w:eastAsia="楷体" w:cs="楷体"/>
          <w:sz w:val="32"/>
          <w:szCs w:val="32"/>
        </w:rPr>
      </w:pPr>
      <w:r>
        <w:rPr>
          <w:rFonts w:hint="eastAsia" w:ascii="楷体" w:hAnsi="楷体" w:eastAsia="楷体" w:cs="楷体"/>
          <w:b/>
          <w:bCs/>
          <w:sz w:val="32"/>
          <w:szCs w:val="32"/>
        </w:rPr>
        <w:t>以个人申报的还要满足以下条件：</w:t>
      </w:r>
    </w:p>
    <w:p>
      <w:pPr>
        <w:keepNext w:val="0"/>
        <w:keepLines w:val="0"/>
        <w:pageBreakBefore w:val="0"/>
        <w:widowControl/>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①努力学习，刻苦钻研，必修课程成绩平均 75 分以上（含 75 分）。</w:t>
      </w:r>
    </w:p>
    <w:p>
      <w:pPr>
        <w:keepNext w:val="0"/>
        <w:keepLines w:val="0"/>
        <w:pageBreakBefore w:val="0"/>
        <w:widowControl/>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②在校期间曾获得校级（含）以上“优秀学生奖学金”“三好学生”“优秀党员”“优秀团员”“优秀学生干部”“优秀团干”等其中两项以上（含两项）荣誉。</w:t>
      </w:r>
      <w:bookmarkStart w:id="3" w:name="page11"/>
      <w:bookmarkEnd w:id="3"/>
    </w:p>
    <w:p>
      <w:pPr>
        <w:keepNext w:val="0"/>
        <w:keepLines w:val="0"/>
        <w:pageBreakBefore w:val="0"/>
        <w:widowControl/>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③积极参加体育锻炼，达到大学生体育合格标准（特殊情况除外）。</w:t>
      </w:r>
    </w:p>
    <w:p>
      <w:pPr>
        <w:pStyle w:val="6"/>
        <w:keepNext w:val="0"/>
        <w:keepLines w:val="0"/>
        <w:pageBreakBefore w:val="0"/>
        <w:widowControl/>
        <w:kinsoku/>
        <w:wordWrap/>
        <w:overflowPunct/>
        <w:topLinePunct/>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3.</w:t>
      </w:r>
      <w:r>
        <w:rPr>
          <w:rFonts w:hint="eastAsia" w:ascii="仿宋" w:hAnsi="仿宋" w:eastAsia="仿宋" w:cs="仿宋"/>
          <w:kern w:val="2"/>
          <w:sz w:val="32"/>
          <w:szCs w:val="32"/>
        </w:rPr>
        <w:t>往届获得过此奖项的个人或团队不再参加本次评选活动。</w:t>
      </w:r>
    </w:p>
    <w:p>
      <w:pPr>
        <w:pStyle w:val="6"/>
        <w:keepNext w:val="0"/>
        <w:keepLines w:val="0"/>
        <w:pageBreakBefore w:val="0"/>
        <w:widowControl/>
        <w:kinsoku/>
        <w:wordWrap/>
        <w:overflowPunct/>
        <w:topLinePunct/>
        <w:autoSpaceDE/>
        <w:autoSpaceDN/>
        <w:bidi w:val="0"/>
        <w:adjustRightInd w:val="0"/>
        <w:snapToGrid w:val="0"/>
        <w:spacing w:before="0" w:beforeAutospacing="0" w:after="0" w:afterAutospacing="0" w:line="600" w:lineRule="exact"/>
        <w:ind w:left="638" w:leftChars="290" w:right="0" w:rightChars="0" w:firstLine="0" w:firstLineChars="0"/>
        <w:jc w:val="both"/>
        <w:textAlignment w:val="auto"/>
        <w:rPr>
          <w:rFonts w:ascii="楷体" w:hAnsi="楷体" w:eastAsia="楷体" w:cs="楷体"/>
          <w:sz w:val="32"/>
          <w:szCs w:val="32"/>
        </w:rPr>
      </w:pPr>
      <w:r>
        <w:rPr>
          <w:rFonts w:hint="eastAsia" w:ascii="楷体" w:hAnsi="楷体" w:eastAsia="楷体" w:cs="楷体"/>
          <w:b/>
          <w:bCs/>
          <w:sz w:val="32"/>
          <w:szCs w:val="32"/>
        </w:rPr>
        <w:t>（二）具体条件</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1.芙蓉学子•社会实践奖</w:t>
      </w:r>
      <w:r>
        <w:rPr>
          <w:rFonts w:hint="eastAsia" w:ascii="仿宋" w:hAnsi="仿宋" w:eastAsia="仿宋" w:cs="仿宋"/>
          <w:sz w:val="32"/>
          <w:szCs w:val="32"/>
          <w:lang w:eastAsia="zh-CN"/>
        </w:rPr>
        <w:t>。</w:t>
      </w:r>
      <w:r>
        <w:rPr>
          <w:rFonts w:hint="eastAsia" w:ascii="仿宋" w:hAnsi="仿宋" w:eastAsia="仿宋" w:cs="仿宋"/>
          <w:sz w:val="32"/>
          <w:szCs w:val="32"/>
        </w:rPr>
        <w:t>积极参与学校及以上官方组织立项的社会实践团队及社会调研项目；个人或参与的团队（调研项目）获省级以上奖励或团队的调研报告（成果）获得省级以上奖励</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参与抗击新冠肺炎疫情并做出突出贡献的团队或个人可优先考虑</w:t>
      </w:r>
      <w:r>
        <w:rPr>
          <w:rFonts w:hint="eastAsia" w:ascii="仿宋" w:hAnsi="仿宋" w:eastAsia="仿宋" w:cs="仿宋"/>
          <w:sz w:val="32"/>
          <w:szCs w:val="32"/>
          <w:lang w:val="en-US" w:eastAsia="zh-CN"/>
        </w:rPr>
        <w:t>。</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2.芙蓉学子•公益行动奖</w:t>
      </w:r>
      <w:r>
        <w:rPr>
          <w:rFonts w:hint="eastAsia" w:ascii="仿宋" w:hAnsi="仿宋" w:eastAsia="仿宋" w:cs="仿宋"/>
          <w:sz w:val="32"/>
          <w:szCs w:val="32"/>
          <w:lang w:eastAsia="zh-CN"/>
        </w:rPr>
        <w:t>。</w:t>
      </w:r>
      <w:r>
        <w:rPr>
          <w:rFonts w:hint="eastAsia" w:ascii="仿宋" w:hAnsi="仿宋" w:eastAsia="仿宋" w:cs="仿宋"/>
          <w:sz w:val="32"/>
          <w:szCs w:val="32"/>
        </w:rPr>
        <w:t>具有强烈的社会责任感和奉献意识，参加并作为青年志愿者协会一员，积极参加公益和志愿服务活动，能够组织带动周围同学参与志愿服务活动，活动效果好；组织、参与志愿服务活动具有典型性与突出性，具有一定社会影响力，获得过校级及以上志愿服务方面奖励。先进事迹获得市（州）级媒体宣传报道或曾获得过</w:t>
      </w:r>
      <w:r>
        <w:rPr>
          <w:rFonts w:hint="eastAsia" w:ascii="仿宋" w:hAnsi="仿宋" w:eastAsia="仿宋" w:cs="仿宋"/>
          <w:sz w:val="32"/>
          <w:szCs w:val="32"/>
          <w:lang w:eastAsia="zh-CN"/>
        </w:rPr>
        <w:t>“</w:t>
      </w:r>
      <w:r>
        <w:rPr>
          <w:rFonts w:hint="eastAsia" w:ascii="仿宋" w:hAnsi="仿宋" w:eastAsia="仿宋" w:cs="仿宋"/>
          <w:sz w:val="32"/>
          <w:szCs w:val="32"/>
        </w:rPr>
        <w:t>校园之星</w:t>
      </w:r>
      <w:r>
        <w:rPr>
          <w:rFonts w:hint="eastAsia" w:ascii="仿宋" w:hAnsi="仿宋" w:eastAsia="仿宋" w:cs="仿宋"/>
          <w:sz w:val="32"/>
          <w:szCs w:val="32"/>
          <w:lang w:eastAsia="zh-CN"/>
        </w:rPr>
        <w:t>”</w:t>
      </w:r>
      <w:r>
        <w:rPr>
          <w:rFonts w:hint="eastAsia" w:ascii="仿宋" w:hAnsi="仿宋" w:eastAsia="仿宋" w:cs="仿宋"/>
          <w:sz w:val="32"/>
          <w:szCs w:val="32"/>
        </w:rPr>
        <w:t>——公益之星（含提名奖）者</w:t>
      </w:r>
      <w:r>
        <w:rPr>
          <w:rFonts w:hint="eastAsia" w:ascii="仿宋" w:hAnsi="仿宋" w:eastAsia="仿宋" w:cs="仿宋"/>
          <w:sz w:val="32"/>
          <w:szCs w:val="32"/>
          <w:lang w:val="en-US" w:eastAsia="zh-CN"/>
        </w:rPr>
        <w:t>或</w:t>
      </w:r>
      <w:r>
        <w:rPr>
          <w:rFonts w:hint="eastAsia" w:ascii="仿宋" w:hAnsi="仿宋" w:eastAsia="仿宋" w:cs="仿宋"/>
          <w:color w:val="auto"/>
          <w:sz w:val="32"/>
          <w:szCs w:val="32"/>
          <w:lang w:val="en-US" w:eastAsia="zh-CN"/>
        </w:rPr>
        <w:t>参与抗击新冠肺炎疫情并做出突出贡献的团队或个人</w:t>
      </w:r>
      <w:r>
        <w:rPr>
          <w:rFonts w:hint="eastAsia" w:ascii="仿宋" w:hAnsi="仿宋" w:eastAsia="仿宋" w:cs="仿宋"/>
          <w:color w:val="auto"/>
          <w:sz w:val="32"/>
          <w:szCs w:val="32"/>
        </w:rPr>
        <w:t>可优先推荐。</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3.芙蓉学子•自强不息奖</w:t>
      </w:r>
      <w:r>
        <w:rPr>
          <w:rFonts w:hint="eastAsia" w:ascii="仿宋" w:hAnsi="仿宋" w:eastAsia="仿宋" w:cs="仿宋"/>
          <w:sz w:val="32"/>
          <w:szCs w:val="32"/>
          <w:lang w:eastAsia="zh-CN"/>
        </w:rPr>
        <w:t>。</w:t>
      </w:r>
      <w:r>
        <w:rPr>
          <w:rFonts w:hint="eastAsia" w:ascii="仿宋" w:hAnsi="仿宋" w:eastAsia="仿宋" w:cs="仿宋"/>
          <w:sz w:val="32"/>
          <w:szCs w:val="32"/>
        </w:rPr>
        <w:t>具有坚韧不拔的意志和自强不息的精神，正确面对困难或挫折，勇于面对挑战，在逆境中成长成才，有较强的自我管理、自我约束能力，在学习、生活、工作中取得了优异成绩、事迹突出。曾获得过</w:t>
      </w:r>
      <w:r>
        <w:rPr>
          <w:rFonts w:hint="eastAsia" w:ascii="仿宋" w:hAnsi="仿宋" w:eastAsia="仿宋" w:cs="仿宋"/>
          <w:sz w:val="32"/>
          <w:szCs w:val="32"/>
          <w:lang w:eastAsia="zh-CN"/>
        </w:rPr>
        <w:t>“</w:t>
      </w:r>
      <w:r>
        <w:rPr>
          <w:rFonts w:hint="eastAsia" w:ascii="仿宋" w:hAnsi="仿宋" w:eastAsia="仿宋" w:cs="仿宋"/>
          <w:sz w:val="32"/>
          <w:szCs w:val="32"/>
        </w:rPr>
        <w:t>校园之星</w:t>
      </w:r>
      <w:r>
        <w:rPr>
          <w:rFonts w:hint="eastAsia" w:ascii="仿宋" w:hAnsi="仿宋" w:eastAsia="仿宋" w:cs="仿宋"/>
          <w:sz w:val="32"/>
          <w:szCs w:val="32"/>
          <w:lang w:eastAsia="zh-CN"/>
        </w:rPr>
        <w:t>”</w:t>
      </w:r>
      <w:r>
        <w:rPr>
          <w:rFonts w:hint="eastAsia" w:ascii="仿宋" w:hAnsi="仿宋" w:eastAsia="仿宋" w:cs="仿宋"/>
          <w:sz w:val="32"/>
          <w:szCs w:val="32"/>
        </w:rPr>
        <w:t>——励志之星（含提名奖）者可优先推荐。</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4.芙蓉学子•道德风尚奖</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至少满足以下两项及以上条件：</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（1）遵守学校的各项规章制度，尊敬师长、团结同学、爱护公物等有突出事迹者；</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（2）在团结互助、拾金不昧、抢险救灾、见义勇为、环境保护等方面有突出事迹者，其事迹在校级以上刊物刊登；</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（3）在志愿奉献活动中表现突出，在社会中有一位定点服务的老人或资助失学儿童并积极为灾区或贫困地区献爱心，在同学中具有较大的影响力和模范作用；</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（4）抗疫优秀典型和感人事迹，在活动报名截止前，本人事迹在本校的校园媒体或其他社会媒体上有过相关报道或介绍，产生较大社会影响。</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5.芙蓉学子•学术科研奖</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至少满足以下两项及以上条件：</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（1）参加国家级学科竞赛取得前六或省级竞赛取得三等奖及以上名次；</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（2）主持省级及以上课题 1 项及以上；</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（3）本科生以独著或第一作者身份在省级期刊发表论文 1 篇及以上，研究生需以独著或第一作者身份在省级期刊发表论文 3 篇及以上；</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（4）公开出版学术专著，且专著内容与本学科相关，以申请者为第一、二作者出版（须通过专家鉴定）；</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（5）科研成果获省、部级以上奖励或获得科技发明专利。（其中论文、专利、成果要以申请者为第一作者，或申请者为第二作者且导师为第一作者，发明专利以取得授权通知书或专利证书为准）。</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仿宋" w:hAnsi="仿宋" w:eastAsia="仿宋" w:cs="仿宋"/>
          <w:sz w:val="32"/>
          <w:szCs w:val="32"/>
        </w:rPr>
        <w:t>曾获得过</w:t>
      </w:r>
      <w:r>
        <w:rPr>
          <w:rFonts w:hint="eastAsia" w:ascii="仿宋" w:hAnsi="仿宋" w:eastAsia="仿宋" w:cs="仿宋"/>
          <w:sz w:val="32"/>
          <w:szCs w:val="32"/>
          <w:lang w:eastAsia="zh-CN"/>
        </w:rPr>
        <w:t>“</w:t>
      </w:r>
      <w:r>
        <w:rPr>
          <w:rFonts w:hint="eastAsia" w:ascii="仿宋" w:hAnsi="仿宋" w:eastAsia="仿宋" w:cs="仿宋"/>
          <w:sz w:val="32"/>
          <w:szCs w:val="32"/>
        </w:rPr>
        <w:t>校园之星</w:t>
      </w:r>
      <w:r>
        <w:rPr>
          <w:rFonts w:hint="eastAsia" w:ascii="仿宋" w:hAnsi="仿宋" w:eastAsia="仿宋" w:cs="仿宋"/>
          <w:sz w:val="32"/>
          <w:szCs w:val="32"/>
          <w:lang w:eastAsia="zh-CN"/>
        </w:rPr>
        <w:t>”</w:t>
      </w:r>
      <w:r>
        <w:rPr>
          <w:rFonts w:hint="eastAsia" w:ascii="仿宋" w:hAnsi="仿宋" w:eastAsia="仿宋" w:cs="仿宋"/>
          <w:sz w:val="32"/>
          <w:szCs w:val="32"/>
        </w:rPr>
        <w:t>——学习之星、创新创业之星（含提名奖）者可优先推荐。</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三、评选流程</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按照统一标准、统一组织、统一流程、统一管理的要求实施本项目，学校评选活动组委会坚持公平、公正、公开的原则开展评选工作。</w:t>
      </w:r>
    </w:p>
    <w:p>
      <w:pPr>
        <w:keepNext w:val="0"/>
        <w:keepLines w:val="0"/>
        <w:pageBreakBefore w:val="0"/>
        <w:wordWrap/>
        <w:overflowPunct/>
        <w:topLinePunct/>
        <w:bidi w:val="0"/>
        <w:spacing w:beforeAutospacing="0" w:afterAutospacing="0" w:line="600" w:lineRule="exact"/>
        <w:ind w:left="0" w:leftChars="0" w:right="0" w:rightChars="0"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（一）宣传发动阶段</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学校将评选活动的通知及方案在校园内的海报宣传栏或显要位置张贴，并在学校官方网站、微博、微信等</w:t>
      </w:r>
      <w:r>
        <w:rPr>
          <w:rFonts w:hint="eastAsia" w:ascii="仿宋" w:hAnsi="仿宋" w:eastAsia="仿宋" w:cs="仿宋"/>
          <w:sz w:val="32"/>
          <w:szCs w:val="32"/>
          <w:lang w:val="en-US" w:eastAsia="zh-CN"/>
        </w:rPr>
        <w:t>平台</w:t>
      </w:r>
      <w:r>
        <w:rPr>
          <w:rFonts w:hint="eastAsia" w:ascii="仿宋" w:hAnsi="仿宋" w:eastAsia="仿宋" w:cs="仿宋"/>
          <w:sz w:val="32"/>
          <w:szCs w:val="32"/>
        </w:rPr>
        <w:t>公布活动内容。同时各单位要根据文件通知要求把整个活动的目的、意义以及具体实施过程的相关介绍传达给各</w:t>
      </w:r>
      <w:r>
        <w:rPr>
          <w:rFonts w:hint="eastAsia" w:ascii="仿宋" w:hAnsi="仿宋" w:eastAsia="仿宋" w:cs="仿宋"/>
          <w:sz w:val="32"/>
          <w:szCs w:val="32"/>
          <w:lang w:val="en-US" w:eastAsia="zh-CN"/>
        </w:rPr>
        <w:t>学院团委</w:t>
      </w:r>
      <w:r>
        <w:rPr>
          <w:rFonts w:hint="eastAsia" w:ascii="仿宋" w:hAnsi="仿宋" w:eastAsia="仿宋" w:cs="仿宋"/>
          <w:sz w:val="32"/>
          <w:szCs w:val="32"/>
        </w:rPr>
        <w:t>、团支部</w:t>
      </w:r>
      <w:r>
        <w:rPr>
          <w:rFonts w:hint="eastAsia" w:ascii="仿宋" w:hAnsi="仿宋" w:eastAsia="仿宋" w:cs="仿宋"/>
          <w:sz w:val="32"/>
          <w:szCs w:val="32"/>
          <w:lang w:val="en-US" w:eastAsia="zh-CN"/>
        </w:rPr>
        <w:t>以及各学生社团</w:t>
      </w:r>
      <w:r>
        <w:rPr>
          <w:rFonts w:hint="eastAsia" w:ascii="仿宋" w:hAnsi="仿宋" w:eastAsia="仿宋" w:cs="仿宋"/>
          <w:sz w:val="32"/>
          <w:szCs w:val="32"/>
        </w:rPr>
        <w:t>。</w:t>
      </w:r>
    </w:p>
    <w:p>
      <w:pPr>
        <w:keepNext w:val="0"/>
        <w:keepLines w:val="0"/>
        <w:pageBreakBefore w:val="0"/>
        <w:wordWrap/>
        <w:overflowPunct/>
        <w:topLinePunct/>
        <w:bidi w:val="0"/>
        <w:spacing w:beforeAutospacing="0" w:afterAutospacing="0" w:line="600" w:lineRule="exact"/>
        <w:ind w:left="0" w:leftChars="0" w:right="0" w:rightChars="0" w:firstLine="643" w:firstLineChars="200"/>
        <w:jc w:val="both"/>
        <w:textAlignment w:val="auto"/>
        <w:rPr>
          <w:rFonts w:ascii="楷体" w:hAnsi="楷体" w:eastAsia="楷体" w:cs="楷体"/>
          <w:sz w:val="32"/>
          <w:szCs w:val="32"/>
        </w:rPr>
      </w:pPr>
      <w:r>
        <w:rPr>
          <w:rFonts w:hint="eastAsia" w:ascii="楷体" w:hAnsi="楷体" w:eastAsia="楷体" w:cs="楷体"/>
          <w:b/>
          <w:bCs/>
          <w:sz w:val="32"/>
          <w:szCs w:val="32"/>
        </w:rPr>
        <w:t>（二）报名阶段</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分为自主报名和组织推荐两种方式报名，</w:t>
      </w:r>
      <w:bookmarkStart w:id="4" w:name="_Hlk53710238"/>
      <w:r>
        <w:rPr>
          <w:rFonts w:hint="eastAsia" w:ascii="仿宋" w:hAnsi="仿宋" w:eastAsia="仿宋" w:cs="仿宋"/>
          <w:sz w:val="32"/>
          <w:szCs w:val="32"/>
        </w:rPr>
        <w:t>申报人（团</w:t>
      </w:r>
      <w:r>
        <w:rPr>
          <w:rFonts w:hint="eastAsia" w:ascii="仿宋" w:hAnsi="仿宋" w:eastAsia="仿宋" w:cs="仿宋"/>
          <w:sz w:val="32"/>
          <w:szCs w:val="32"/>
          <w:lang w:val="en-US" w:eastAsia="zh-CN"/>
        </w:rPr>
        <w:t>队</w:t>
      </w:r>
      <w:r>
        <w:rPr>
          <w:rFonts w:hint="eastAsia" w:ascii="仿宋" w:hAnsi="仿宋" w:eastAsia="仿宋" w:cs="仿宋"/>
          <w:sz w:val="32"/>
          <w:szCs w:val="32"/>
        </w:rPr>
        <w:t>）的申报资料（申报表、参评成果证明材料、荣誉证书复印件、学习成绩单、主要事迹材料2000字左右</w:t>
      </w:r>
      <w:bookmarkEnd w:id="4"/>
      <w:r>
        <w:rPr>
          <w:rFonts w:hint="eastAsia" w:ascii="仿宋" w:hAnsi="仿宋" w:eastAsia="仿宋" w:cs="仿宋"/>
          <w:sz w:val="32"/>
          <w:szCs w:val="32"/>
        </w:rPr>
        <w:t>）统一报送至相关学院</w:t>
      </w:r>
      <w:r>
        <w:rPr>
          <w:rFonts w:hint="eastAsia" w:ascii="仿宋" w:hAnsi="仿宋" w:eastAsia="仿宋" w:cs="仿宋"/>
          <w:sz w:val="32"/>
          <w:szCs w:val="32"/>
          <w:lang w:val="en-US" w:eastAsia="zh-CN"/>
        </w:rPr>
        <w:t>团委</w:t>
      </w:r>
      <w:r>
        <w:rPr>
          <w:rFonts w:hint="eastAsia" w:ascii="仿宋" w:hAnsi="仿宋" w:eastAsia="仿宋" w:cs="仿宋"/>
          <w:sz w:val="32"/>
          <w:szCs w:val="32"/>
        </w:rPr>
        <w:t>，联系人为相关学院团</w:t>
      </w:r>
      <w:r>
        <w:rPr>
          <w:rFonts w:hint="eastAsia" w:ascii="仿宋" w:hAnsi="仿宋" w:eastAsia="仿宋" w:cs="仿宋"/>
          <w:sz w:val="32"/>
          <w:szCs w:val="32"/>
          <w:lang w:val="en-US" w:eastAsia="zh-CN"/>
        </w:rPr>
        <w:t>委</w:t>
      </w:r>
      <w:r>
        <w:rPr>
          <w:rFonts w:hint="eastAsia" w:ascii="仿宋" w:hAnsi="仿宋" w:eastAsia="仿宋" w:cs="仿宋"/>
          <w:sz w:val="32"/>
          <w:szCs w:val="32"/>
        </w:rPr>
        <w:t>书记。</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3" w:firstLineChars="200"/>
        <w:jc w:val="both"/>
        <w:textAlignment w:val="auto"/>
        <w:rPr>
          <w:rFonts w:ascii="楷体" w:hAnsi="楷体" w:eastAsia="楷体" w:cs="楷体"/>
          <w:sz w:val="32"/>
          <w:szCs w:val="32"/>
        </w:rPr>
      </w:pPr>
      <w:r>
        <w:rPr>
          <w:rFonts w:hint="eastAsia" w:ascii="楷体" w:hAnsi="楷体" w:eastAsia="楷体" w:cs="楷体"/>
          <w:b/>
          <w:bCs/>
          <w:sz w:val="32"/>
          <w:szCs w:val="32"/>
        </w:rPr>
        <w:t>（三）资格审查阶段</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按照评选方案中的评选条件要求，由活动组委会成员对申报人（团</w:t>
      </w:r>
      <w:r>
        <w:rPr>
          <w:rFonts w:hint="eastAsia" w:ascii="仿宋" w:hAnsi="仿宋" w:eastAsia="仿宋" w:cs="仿宋"/>
          <w:sz w:val="32"/>
          <w:szCs w:val="32"/>
          <w:lang w:val="en-US" w:eastAsia="zh-CN"/>
        </w:rPr>
        <w:t>队</w:t>
      </w:r>
      <w:r>
        <w:rPr>
          <w:rFonts w:hint="eastAsia" w:ascii="仿宋" w:hAnsi="仿宋" w:eastAsia="仿宋" w:cs="仿宋"/>
          <w:sz w:val="32"/>
          <w:szCs w:val="32"/>
        </w:rPr>
        <w:t>）的身份及申报材料进行审查。审查无异议的申报人（团</w:t>
      </w:r>
      <w:r>
        <w:rPr>
          <w:rFonts w:hint="eastAsia" w:ascii="仿宋" w:hAnsi="仿宋" w:eastAsia="仿宋" w:cs="仿宋"/>
          <w:sz w:val="32"/>
          <w:szCs w:val="32"/>
          <w:lang w:val="en-US" w:eastAsia="zh-CN"/>
        </w:rPr>
        <w:t>队</w:t>
      </w:r>
      <w:r>
        <w:rPr>
          <w:rFonts w:hint="eastAsia" w:ascii="仿宋" w:hAnsi="仿宋" w:eastAsia="仿宋" w:cs="仿宋"/>
          <w:sz w:val="32"/>
          <w:szCs w:val="32"/>
        </w:rPr>
        <w:t>）才能进入评选阶段。</w:t>
      </w:r>
    </w:p>
    <w:p>
      <w:pPr>
        <w:keepNext w:val="0"/>
        <w:keepLines w:val="0"/>
        <w:pageBreakBefore w:val="0"/>
        <w:wordWrap/>
        <w:overflowPunct/>
        <w:topLinePunct/>
        <w:bidi w:val="0"/>
        <w:spacing w:beforeAutospacing="0" w:afterAutospacing="0" w:line="600" w:lineRule="exact"/>
        <w:ind w:left="0" w:leftChars="0" w:right="0" w:rightChars="0" w:firstLine="643" w:firstLineChars="200"/>
        <w:jc w:val="both"/>
        <w:textAlignment w:val="auto"/>
        <w:rPr>
          <w:rFonts w:ascii="楷体" w:hAnsi="楷体" w:eastAsia="楷体" w:cs="楷体"/>
          <w:sz w:val="32"/>
          <w:szCs w:val="32"/>
        </w:rPr>
      </w:pPr>
      <w:r>
        <w:rPr>
          <w:rFonts w:hint="eastAsia" w:ascii="楷体" w:hAnsi="楷体" w:eastAsia="楷体" w:cs="楷体"/>
          <w:b/>
          <w:bCs/>
          <w:sz w:val="32"/>
          <w:szCs w:val="32"/>
        </w:rPr>
        <w:t>（四）评选阶段</w:t>
      </w:r>
    </w:p>
    <w:p>
      <w:pPr>
        <w:keepNext w:val="0"/>
        <w:keepLines w:val="0"/>
        <w:pageBreakBefore w:val="0"/>
        <w:wordWrap/>
        <w:overflowPunct/>
        <w:topLinePunct/>
        <w:bidi w:val="0"/>
        <w:spacing w:beforeAutospacing="0" w:afterAutospacing="0" w:line="600" w:lineRule="exact"/>
        <w:ind w:left="0" w:leftChars="0" w:right="0" w:rightChars="0"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1.初评阶段</w:t>
      </w:r>
    </w:p>
    <w:p>
      <w:pPr>
        <w:keepNext w:val="0"/>
        <w:keepLines w:val="0"/>
        <w:pageBreakBefore w:val="0"/>
        <w:widowControl w:val="0"/>
        <w:kinsoku w:val="0"/>
        <w:wordWrap/>
        <w:overflowPunct/>
        <w:topLinePunct/>
        <w:autoSpaceDE w:val="0"/>
        <w:autoSpaceDN w:val="0"/>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（1）学院审查、公示及推荐。各单位对本学院通过资格审查的申报人（团</w:t>
      </w:r>
      <w:r>
        <w:rPr>
          <w:rFonts w:hint="eastAsia" w:ascii="仿宋" w:hAnsi="仿宋" w:eastAsia="仿宋" w:cs="仿宋"/>
          <w:sz w:val="32"/>
          <w:szCs w:val="32"/>
          <w:lang w:val="en-US" w:eastAsia="zh-CN"/>
        </w:rPr>
        <w:t>队</w:t>
      </w:r>
      <w:r>
        <w:rPr>
          <w:rFonts w:hint="eastAsia" w:ascii="仿宋" w:hAnsi="仿宋" w:eastAsia="仿宋" w:cs="仿宋"/>
          <w:sz w:val="32"/>
          <w:szCs w:val="32"/>
        </w:rPr>
        <w:t>）进行初评，初评结果公示一周无异议后统一向学校推荐候选人，</w:t>
      </w:r>
      <w:r>
        <w:rPr>
          <w:rFonts w:hint="eastAsia" w:ascii="仿宋" w:hAnsi="仿宋" w:eastAsia="仿宋" w:cs="仿宋"/>
          <w:color w:val="auto"/>
          <w:sz w:val="32"/>
          <w:szCs w:val="32"/>
        </w:rPr>
        <w:t>每个学院每个奖项限推荐候选人1人（团</w:t>
      </w:r>
      <w:r>
        <w:rPr>
          <w:rFonts w:hint="eastAsia" w:ascii="仿宋" w:hAnsi="仿宋" w:eastAsia="仿宋" w:cs="仿宋"/>
          <w:color w:val="auto"/>
          <w:sz w:val="32"/>
          <w:szCs w:val="32"/>
          <w:lang w:val="en-US" w:eastAsia="zh-CN"/>
        </w:rPr>
        <w:t>队</w:t>
      </w:r>
      <w:r>
        <w:rPr>
          <w:rFonts w:hint="eastAsia" w:ascii="仿宋" w:hAnsi="仿宋" w:eastAsia="仿宋" w:cs="仿宋"/>
          <w:color w:val="auto"/>
          <w:sz w:val="32"/>
          <w:szCs w:val="32"/>
        </w:rPr>
        <w:t>），且每人(团</w:t>
      </w:r>
      <w:r>
        <w:rPr>
          <w:rFonts w:hint="eastAsia" w:ascii="仿宋" w:hAnsi="仿宋" w:eastAsia="仿宋" w:cs="仿宋"/>
          <w:color w:val="auto"/>
          <w:sz w:val="32"/>
          <w:szCs w:val="32"/>
          <w:lang w:val="en-US" w:eastAsia="zh-CN"/>
        </w:rPr>
        <w:t>队</w:t>
      </w:r>
      <w:r>
        <w:rPr>
          <w:rFonts w:hint="eastAsia" w:ascii="仿宋" w:hAnsi="仿宋" w:eastAsia="仿宋" w:cs="仿宋"/>
          <w:color w:val="auto"/>
          <w:sz w:val="32"/>
          <w:szCs w:val="32"/>
        </w:rPr>
        <w:t>)只能申请1个奖项。</w:t>
      </w:r>
    </w:p>
    <w:p>
      <w:pPr>
        <w:keepNext w:val="0"/>
        <w:keepLines w:val="0"/>
        <w:pageBreakBefore w:val="0"/>
        <w:widowControl w:val="0"/>
        <w:kinsoku w:val="0"/>
        <w:wordWrap/>
        <w:overflowPunct/>
        <w:topLinePunct/>
        <w:autoSpaceDE w:val="0"/>
        <w:autoSpaceDN w:val="0"/>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请各单位根据通知要求时间节点上报申报材料，包括：</w:t>
      </w:r>
      <w:bookmarkStart w:id="5" w:name="_Hlk53710249"/>
      <w:r>
        <w:rPr>
          <w:rFonts w:hint="eastAsia" w:ascii="仿宋" w:hAnsi="仿宋" w:eastAsia="仿宋" w:cs="仿宋"/>
          <w:sz w:val="32"/>
          <w:szCs w:val="32"/>
        </w:rPr>
        <w:t>评选活动申报汇总表、相关的候选人申报材料（申报表、参评成果证明材料、荣誉证书复印件、学习成绩单、主要事迹材料）。</w:t>
      </w:r>
    </w:p>
    <w:bookmarkEnd w:id="5"/>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（2）校级初评</w:t>
      </w:r>
      <w:r>
        <w:rPr>
          <w:rFonts w:hint="eastAsia" w:ascii="仿宋" w:hAnsi="仿宋" w:eastAsia="仿宋" w:cs="仿宋"/>
          <w:sz w:val="32"/>
          <w:szCs w:val="32"/>
          <w:lang w:eastAsia="zh-CN"/>
        </w:rPr>
        <w:t>。</w:t>
      </w:r>
      <w:r>
        <w:rPr>
          <w:rFonts w:hint="eastAsia" w:ascii="仿宋" w:hAnsi="仿宋" w:eastAsia="仿宋" w:cs="仿宋"/>
          <w:sz w:val="32"/>
          <w:szCs w:val="32"/>
        </w:rPr>
        <w:t>从评审小组中随机抽取11名评委，结合各奖项的评选条件，对各学院推荐的候选人进行评选，按照每个类别奖励名额 3:1 的比例评选出候选人（团</w:t>
      </w:r>
      <w:r>
        <w:rPr>
          <w:rFonts w:hint="eastAsia" w:ascii="仿宋" w:hAnsi="仿宋" w:eastAsia="仿宋" w:cs="仿宋"/>
          <w:sz w:val="32"/>
          <w:szCs w:val="32"/>
          <w:lang w:val="en-US" w:eastAsia="zh-CN"/>
        </w:rPr>
        <w:t>队</w:t>
      </w:r>
      <w:r>
        <w:rPr>
          <w:rFonts w:hint="eastAsia" w:ascii="仿宋" w:hAnsi="仿宋" w:eastAsia="仿宋" w:cs="仿宋"/>
          <w:sz w:val="32"/>
          <w:szCs w:val="32"/>
        </w:rPr>
        <w:t>）进行公示。</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600" w:lineRule="exact"/>
        <w:ind w:left="0" w:leftChars="0" w:right="0" w:rightChars="0"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候选人公示</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仿宋" w:hAnsi="仿宋" w:eastAsia="仿宋" w:cs="仿宋"/>
          <w:color w:val="auto"/>
          <w:sz w:val="32"/>
          <w:szCs w:val="32"/>
        </w:rPr>
      </w:pPr>
      <w:r>
        <w:rPr>
          <w:rFonts w:hint="eastAsia" w:ascii="仿宋" w:hAnsi="仿宋" w:eastAsia="仿宋" w:cs="仿宋"/>
          <w:sz w:val="32"/>
          <w:szCs w:val="32"/>
        </w:rPr>
        <w:t>对通过校级初评的候选人（团</w:t>
      </w:r>
      <w:r>
        <w:rPr>
          <w:rFonts w:hint="eastAsia" w:ascii="仿宋" w:hAnsi="仿宋" w:eastAsia="仿宋" w:cs="仿宋"/>
          <w:sz w:val="32"/>
          <w:szCs w:val="32"/>
          <w:lang w:val="en-US" w:eastAsia="zh-CN"/>
        </w:rPr>
        <w:t>队</w:t>
      </w:r>
      <w:r>
        <w:rPr>
          <w:rFonts w:hint="eastAsia" w:ascii="仿宋" w:hAnsi="仿宋" w:eastAsia="仿宋" w:cs="仿宋"/>
          <w:sz w:val="32"/>
          <w:szCs w:val="32"/>
        </w:rPr>
        <w:t>）公示一周，形式为网上公示和展板公示。若有异议采取实名举报，请在公示时间内将意见反馈至组委会办公室，联系电话 0743-8563619，联系人：丁晓岚。组委会对举报的情况进行认真调查并作出答复。公示无异议者或经调查没有问题的候选人（团</w:t>
      </w:r>
      <w:r>
        <w:rPr>
          <w:rFonts w:hint="eastAsia" w:ascii="仿宋" w:hAnsi="仿宋" w:eastAsia="仿宋" w:cs="仿宋"/>
          <w:sz w:val="32"/>
          <w:szCs w:val="32"/>
          <w:lang w:val="en-US" w:eastAsia="zh-CN"/>
        </w:rPr>
        <w:t>队</w:t>
      </w:r>
      <w:r>
        <w:rPr>
          <w:rFonts w:hint="eastAsia" w:ascii="仿宋" w:hAnsi="仿宋" w:eastAsia="仿宋" w:cs="仿宋"/>
          <w:sz w:val="32"/>
          <w:szCs w:val="32"/>
        </w:rPr>
        <w:t>）可进入投票环节。</w:t>
      </w:r>
      <w:bookmarkStart w:id="6" w:name="_Hlk53710265"/>
      <w:r>
        <w:rPr>
          <w:rFonts w:hint="eastAsia" w:ascii="仿宋" w:hAnsi="仿宋" w:eastAsia="仿宋" w:cs="仿宋"/>
          <w:color w:val="auto"/>
          <w:sz w:val="32"/>
          <w:szCs w:val="32"/>
        </w:rPr>
        <w:t>候选人</w:t>
      </w:r>
      <w:r>
        <w:rPr>
          <w:rFonts w:hint="eastAsia" w:ascii="仿宋" w:hAnsi="仿宋" w:eastAsia="仿宋" w:cs="仿宋"/>
          <w:color w:val="auto"/>
          <w:sz w:val="32"/>
          <w:szCs w:val="32"/>
          <w:lang w:val="en-US" w:eastAsia="zh-CN"/>
        </w:rPr>
        <w:t>结合视频或PPT准备总时长不超过5分钟的现场展示，并参加现场答辩。</w:t>
      </w:r>
    </w:p>
    <w:bookmarkEnd w:id="6"/>
    <w:p>
      <w:pPr>
        <w:keepNext w:val="0"/>
        <w:keepLines w:val="0"/>
        <w:pageBreakBefore w:val="0"/>
        <w:widowControl w:val="0"/>
        <w:kinsoku w:val="0"/>
        <w:wordWrap/>
        <w:overflowPunct/>
        <w:topLinePunct/>
        <w:autoSpaceDE w:val="0"/>
        <w:autoSpaceDN w:val="0"/>
        <w:bidi w:val="0"/>
        <w:adjustRightInd w:val="0"/>
        <w:snapToGrid w:val="0"/>
        <w:spacing w:beforeAutospacing="0" w:afterAutospacing="0" w:line="600" w:lineRule="exact"/>
        <w:ind w:left="0" w:leftChars="0" w:right="0" w:rightChars="0" w:firstLine="643" w:firstLineChars="200"/>
        <w:jc w:val="both"/>
        <w:textAlignment w:val="auto"/>
        <w:rPr>
          <w:rFonts w:ascii="仿宋" w:hAnsi="仿宋" w:eastAsia="仿宋" w:cs="仿宋"/>
          <w:color w:val="auto"/>
          <w:sz w:val="32"/>
          <w:szCs w:val="32"/>
        </w:rPr>
      </w:pPr>
      <w:r>
        <w:rPr>
          <w:rFonts w:hint="eastAsia" w:ascii="仿宋" w:hAnsi="仿宋" w:eastAsia="仿宋" w:cs="仿宋"/>
          <w:b/>
          <w:bCs/>
          <w:color w:val="auto"/>
          <w:sz w:val="32"/>
          <w:szCs w:val="32"/>
        </w:rPr>
        <w:t>3.投票阶段</w:t>
      </w:r>
    </w:p>
    <w:p>
      <w:pPr>
        <w:keepNext w:val="0"/>
        <w:keepLines w:val="0"/>
        <w:pageBreakBefore w:val="0"/>
        <w:widowControl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投票分为班级代表投票、活动评审小组投票</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类方式进行。投票总分值为100分，其中班级代表投票为</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分、活动评审小组投票为</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0分，</w:t>
      </w:r>
      <w:bookmarkStart w:id="7" w:name="page14"/>
      <w:bookmarkEnd w:id="7"/>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项累计得分为最后得分，根据候选人得分情况及各奖项名额选出拟获奖人员进入结果公示环节。</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）班级代表投票（占</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①投票方式和时间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以学院为单位组织各班级（以教务处开设班级数量为准）开展班级代表投票环节。</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首先由各班团支书组织全班同学投票，投票结束后团支书组织工作人员将班级同学投票情况进行统计，统计出每个奖项的该班支持的候选人（团</w:t>
      </w:r>
      <w:r>
        <w:rPr>
          <w:rFonts w:hint="eastAsia" w:ascii="仿宋" w:hAnsi="仿宋" w:eastAsia="仿宋" w:cs="仿宋"/>
          <w:color w:val="auto"/>
          <w:sz w:val="32"/>
          <w:szCs w:val="32"/>
          <w:lang w:val="en-US" w:eastAsia="zh-CN"/>
        </w:rPr>
        <w:t>队</w:t>
      </w:r>
      <w:r>
        <w:rPr>
          <w:rFonts w:hint="eastAsia" w:ascii="仿宋" w:hAnsi="仿宋" w:eastAsia="仿宋" w:cs="仿宋"/>
          <w:color w:val="auto"/>
          <w:sz w:val="32"/>
          <w:szCs w:val="32"/>
        </w:rPr>
        <w:t>），该候选人（团</w:t>
      </w:r>
      <w:r>
        <w:rPr>
          <w:rFonts w:hint="eastAsia" w:ascii="仿宋" w:hAnsi="仿宋" w:eastAsia="仿宋" w:cs="仿宋"/>
          <w:color w:val="auto"/>
          <w:sz w:val="32"/>
          <w:szCs w:val="32"/>
          <w:lang w:val="en-US" w:eastAsia="zh-CN"/>
        </w:rPr>
        <w:t>队</w:t>
      </w:r>
      <w:r>
        <w:rPr>
          <w:rFonts w:hint="eastAsia" w:ascii="仿宋" w:hAnsi="仿宋" w:eastAsia="仿宋" w:cs="仿宋"/>
          <w:color w:val="auto"/>
          <w:sz w:val="32"/>
          <w:szCs w:val="32"/>
        </w:rPr>
        <w:t>）的得票数须超过班级投票人员半数，支持的候选人（团</w:t>
      </w:r>
      <w:r>
        <w:rPr>
          <w:rFonts w:hint="eastAsia" w:ascii="仿宋" w:hAnsi="仿宋" w:eastAsia="仿宋" w:cs="仿宋"/>
          <w:color w:val="auto"/>
          <w:sz w:val="32"/>
          <w:szCs w:val="32"/>
          <w:lang w:val="en-US" w:eastAsia="zh-CN"/>
        </w:rPr>
        <w:t>队</w:t>
      </w:r>
      <w:r>
        <w:rPr>
          <w:rFonts w:hint="eastAsia" w:ascii="仿宋" w:hAnsi="仿宋" w:eastAsia="仿宋" w:cs="仿宋"/>
          <w:color w:val="auto"/>
          <w:sz w:val="32"/>
          <w:szCs w:val="32"/>
        </w:rPr>
        <w:t>）根据每年的名额结合投票数量确定。团支书作为代表填写班级投票统计表，经班主任签字审核后上交至学院</w:t>
      </w:r>
      <w:r>
        <w:rPr>
          <w:rFonts w:hint="eastAsia" w:ascii="仿宋" w:hAnsi="仿宋" w:eastAsia="仿宋" w:cs="仿宋"/>
          <w:color w:val="auto"/>
          <w:sz w:val="32"/>
          <w:szCs w:val="32"/>
          <w:lang w:val="en-US" w:eastAsia="zh-CN"/>
        </w:rPr>
        <w:t>团委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学院</w:t>
      </w:r>
      <w:r>
        <w:rPr>
          <w:rFonts w:hint="eastAsia" w:ascii="仿宋" w:hAnsi="仿宋" w:eastAsia="仿宋" w:cs="仿宋"/>
          <w:color w:val="auto"/>
          <w:sz w:val="32"/>
          <w:szCs w:val="32"/>
          <w:lang w:val="en-US" w:eastAsia="zh-CN"/>
        </w:rPr>
        <w:t>团委</w:t>
      </w:r>
      <w:r>
        <w:rPr>
          <w:rFonts w:hint="eastAsia" w:ascii="仿宋" w:hAnsi="仿宋" w:eastAsia="仿宋" w:cs="仿宋"/>
          <w:color w:val="auto"/>
          <w:sz w:val="32"/>
          <w:szCs w:val="32"/>
        </w:rPr>
        <w:t>将本学院所有班级投票统计表进行汇总，统计好投票班级数及候选人支持班级数，并填写学院班</w:t>
      </w:r>
      <w:bookmarkStart w:id="8" w:name="page15"/>
      <w:bookmarkEnd w:id="8"/>
      <w:r>
        <w:rPr>
          <w:rFonts w:hint="eastAsia" w:ascii="仿宋" w:hAnsi="仿宋" w:eastAsia="仿宋" w:cs="仿宋"/>
          <w:color w:val="auto"/>
          <w:sz w:val="32"/>
          <w:szCs w:val="32"/>
        </w:rPr>
        <w:t>级投票汇总表，汇总表经学院分管学生工作的书记或副书记审核签字后报送到活动组委会办公室。</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②计分方式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班级代表投票环节班级代表投票比例值之和最高者得满分（</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分），投票比例值（A)=学院支持班级数/学院总班级数（所有学院）。</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（3）评审小组投票（占</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0%）</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①投票方式和时间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参加投票的评委由组委会负责从评委小组中进行随机抽取，评委人数应为单数，不低于11人。评审小组，根据参评学生提交的个人申报材料、</w:t>
      </w:r>
      <w:r>
        <w:rPr>
          <w:rFonts w:hint="eastAsia" w:ascii="仿宋" w:hAnsi="仿宋" w:eastAsia="仿宋" w:cs="仿宋"/>
          <w:color w:val="auto"/>
          <w:sz w:val="32"/>
          <w:szCs w:val="32"/>
          <w:lang w:val="en-US" w:eastAsia="zh-CN"/>
        </w:rPr>
        <w:t>现场展示、现场答辩</w:t>
      </w:r>
      <w:r>
        <w:rPr>
          <w:rFonts w:hint="eastAsia" w:ascii="仿宋" w:hAnsi="仿宋" w:eastAsia="仿宋" w:cs="仿宋"/>
          <w:color w:val="auto"/>
          <w:sz w:val="32"/>
          <w:szCs w:val="32"/>
        </w:rPr>
        <w:t>等进行综合评定，现场评委采用评委投票方式进行投票，每位评委只能从每类别候选人中选2名进行投票。</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②计分方式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候选人得分（X）=A</w:t>
      </w:r>
      <w:r>
        <w:rPr>
          <w:rFonts w:hint="eastAsia" w:ascii="仿宋" w:hAnsi="仿宋" w:eastAsia="仿宋" w:cs="仿宋"/>
          <w:color w:val="auto"/>
          <w:sz w:val="32"/>
          <w:szCs w:val="32"/>
          <w:vertAlign w:val="subscript"/>
        </w:rPr>
        <w:t>X</w:t>
      </w:r>
      <w:r>
        <w:rPr>
          <w:rFonts w:hint="eastAsia" w:ascii="仿宋" w:hAnsi="仿宋" w:eastAsia="仿宋" w:cs="仿宋"/>
          <w:color w:val="auto"/>
          <w:sz w:val="32"/>
          <w:szCs w:val="32"/>
        </w:rPr>
        <w:t>/评委数*</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0（A</w:t>
      </w:r>
      <w:r>
        <w:rPr>
          <w:rFonts w:hint="eastAsia" w:ascii="仿宋" w:hAnsi="仿宋" w:eastAsia="仿宋" w:cs="仿宋"/>
          <w:color w:val="auto"/>
          <w:sz w:val="32"/>
          <w:szCs w:val="32"/>
          <w:vertAlign w:val="subscript"/>
        </w:rPr>
        <w:t>X</w:t>
      </w:r>
      <w:r>
        <w:rPr>
          <w:rFonts w:hint="eastAsia" w:ascii="仿宋" w:hAnsi="仿宋" w:eastAsia="仿宋" w:cs="仿宋"/>
          <w:color w:val="auto"/>
          <w:sz w:val="32"/>
          <w:szCs w:val="32"/>
        </w:rPr>
        <w:t>为X候选人在评审小组投票环节所得票数，保留小数点后两位，只舍不入）。</w:t>
      </w:r>
    </w:p>
    <w:p>
      <w:pPr>
        <w:keepNext w:val="0"/>
        <w:keepLines w:val="0"/>
        <w:pageBreakBefore w:val="0"/>
        <w:wordWrap/>
        <w:overflowPunct/>
        <w:topLinePunct/>
        <w:bidi w:val="0"/>
        <w:spacing w:beforeAutospacing="0" w:afterAutospacing="0" w:line="600" w:lineRule="exact"/>
        <w:ind w:left="0" w:leftChars="0" w:right="0" w:rightChars="0"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4.校级评审结果公示</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结合班级投票及评审小组投票结果，对拟获奖个人（团</w:t>
      </w:r>
      <w:r>
        <w:rPr>
          <w:rFonts w:hint="eastAsia" w:ascii="仿宋" w:hAnsi="仿宋" w:eastAsia="仿宋" w:cs="仿宋"/>
          <w:sz w:val="32"/>
          <w:szCs w:val="32"/>
          <w:lang w:val="en-US" w:eastAsia="zh-CN"/>
        </w:rPr>
        <w:t>队</w:t>
      </w:r>
      <w:r>
        <w:rPr>
          <w:rFonts w:hint="eastAsia" w:ascii="仿宋" w:hAnsi="仿宋" w:eastAsia="仿宋" w:cs="仿宋"/>
          <w:sz w:val="32"/>
          <w:szCs w:val="32"/>
        </w:rPr>
        <w:t>）进行为期一周的公示，形式为网上公示和展板公示。若有异议采取实名举报，并将意见反馈至组委会办公室，组委会对举报的情况进行认真调查并作出答复。公示无异议者或经调查没有问题的拟获奖个人（团</w:t>
      </w:r>
      <w:r>
        <w:rPr>
          <w:rFonts w:hint="eastAsia" w:ascii="仿宋" w:hAnsi="仿宋" w:eastAsia="仿宋" w:cs="仿宋"/>
          <w:sz w:val="32"/>
          <w:szCs w:val="32"/>
          <w:lang w:val="en-US" w:eastAsia="zh-CN"/>
        </w:rPr>
        <w:t>队</w:t>
      </w:r>
      <w:r>
        <w:rPr>
          <w:rFonts w:hint="eastAsia" w:ascii="仿宋" w:hAnsi="仿宋" w:eastAsia="仿宋" w:cs="仿宋"/>
          <w:sz w:val="32"/>
          <w:szCs w:val="32"/>
        </w:rPr>
        <w:t>）将上报给湖南省青基会。</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sectPr>
          <w:headerReference r:id="rId3" w:type="default"/>
          <w:footerReference r:id="rId4" w:type="default"/>
          <w:pgSz w:w="11900" w:h="16838"/>
          <w:pgMar w:top="1440" w:right="1800" w:bottom="1440" w:left="1800" w:header="0" w:footer="1020" w:gutter="0"/>
          <w:cols w:equalWidth="0" w:num="1">
            <w:col w:w="9026"/>
          </w:cols>
          <w:rtlGutter w:val="0"/>
          <w:docGrid w:linePitch="0" w:charSpace="0"/>
        </w:sectPr>
      </w:pP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四、汇总上报及表彰</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1.在规定的时间内将拟获奖个人（团</w:t>
      </w:r>
      <w:r>
        <w:rPr>
          <w:rFonts w:hint="eastAsia" w:ascii="仿宋" w:hAnsi="仿宋" w:eastAsia="仿宋" w:cs="仿宋"/>
          <w:sz w:val="32"/>
          <w:szCs w:val="32"/>
          <w:lang w:val="en-US" w:eastAsia="zh-CN"/>
        </w:rPr>
        <w:t>队</w:t>
      </w:r>
      <w:r>
        <w:rPr>
          <w:rFonts w:hint="eastAsia" w:ascii="仿宋" w:hAnsi="仿宋" w:eastAsia="仿宋" w:cs="仿宋"/>
          <w:sz w:val="32"/>
          <w:szCs w:val="32"/>
        </w:rPr>
        <w:t>）的申请表和汇总表上报到湖南省青基会，湖南省青基会收到资料进行审核确认后拨付奖金。</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2.活动组委会为每位获奖学生和团队统一制作发放“芙蓉学子·榜样力量”优秀大学生奖励证书和奖杯，学校在规定的时间内举行吉首大学“芙蓉学子·榜样力量” 优秀大学生颁奖典礼，典礼邀请湖南中烟工业有限责任公司驻地代表、湖南青基会代表参加，典礼将融合视频展播、人物访谈、宣读颁奖词、颁奖表彰等形式，全方位展示获奖学生的先进事迹。</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五、总结及宣传推广</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利用校内宣传栏和各类展板、校内外网络媒体等对获奖者优秀事迹进行宣传，并将获奖者优秀事迹汇编成册并进行相关宣传，引导广大同学积极开展向“芙蓉学子·榜样力量”优秀大学生学习活动，营造学先进、赶先进、当先进的良好氛围。</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2.开展吉首大学“芙蓉学子·榜样力量”优秀大学生先进事迹巡讲报告活动，宣传校园先进人物的典型事迹，弘扬青春正能量。</w:t>
      </w:r>
    </w:p>
    <w:p>
      <w:pPr>
        <w:keepNext w:val="0"/>
        <w:keepLines w:val="0"/>
        <w:pageBreakBefore w:val="0"/>
        <w:wordWrap/>
        <w:overflowPunct/>
        <w:topLinePunct/>
        <w:bidi w:val="0"/>
        <w:spacing w:beforeAutospacing="0" w:afterAutospacing="0" w:line="60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wordWrap/>
        <w:overflowPunct/>
        <w:topLinePunct/>
        <w:bidi w:val="0"/>
        <w:spacing w:beforeAutospacing="0" w:afterAutospacing="0" w:line="60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wordWrap/>
        <w:overflowPunct/>
        <w:topLinePunct/>
        <w:bidi w:val="0"/>
        <w:spacing w:beforeAutospacing="0" w:afterAutospacing="0" w:line="600" w:lineRule="exact"/>
        <w:ind w:left="0" w:leftChars="0" w:right="0" w:rightChars="0" w:firstLine="3520" w:firstLineChars="1100"/>
        <w:jc w:val="both"/>
        <w:textAlignment w:val="auto"/>
        <w:rPr>
          <w:rFonts w:ascii="仿宋" w:hAnsi="仿宋" w:eastAsia="仿宋" w:cs="仿宋"/>
          <w:sz w:val="32"/>
          <w:szCs w:val="32"/>
        </w:rPr>
      </w:pPr>
      <w:r>
        <w:rPr>
          <w:rFonts w:hint="eastAsia" w:ascii="仿宋" w:hAnsi="仿宋" w:eastAsia="仿宋" w:cs="仿宋"/>
          <w:sz w:val="32"/>
          <w:szCs w:val="32"/>
        </w:rPr>
        <w:t>吉首大学“芙蓉学子·榜样力量”</w:t>
      </w:r>
    </w:p>
    <w:p>
      <w:pPr>
        <w:keepNext w:val="0"/>
        <w:keepLines w:val="0"/>
        <w:pageBreakBefore w:val="0"/>
        <w:wordWrap/>
        <w:overflowPunct/>
        <w:topLinePunct/>
        <w:bidi w:val="0"/>
        <w:spacing w:beforeAutospacing="0" w:afterAutospacing="0" w:line="600" w:lineRule="exact"/>
        <w:ind w:left="0" w:leftChars="0" w:right="0" w:rightChars="0" w:firstLine="3840" w:firstLineChars="1200"/>
        <w:jc w:val="both"/>
        <w:textAlignment w:val="auto"/>
        <w:rPr>
          <w:rFonts w:ascii="仿宋" w:hAnsi="仿宋" w:eastAsia="仿宋" w:cs="仿宋"/>
          <w:sz w:val="32"/>
          <w:szCs w:val="32"/>
        </w:rPr>
      </w:pPr>
      <w:r>
        <w:rPr>
          <w:rFonts w:hint="eastAsia" w:ascii="仿宋" w:hAnsi="仿宋" w:eastAsia="仿宋" w:cs="仿宋"/>
          <w:sz w:val="32"/>
          <w:szCs w:val="32"/>
        </w:rPr>
        <w:t>优秀大学生评选活动组委会</w:t>
      </w:r>
    </w:p>
    <w:p>
      <w:pPr>
        <w:keepNext w:val="0"/>
        <w:keepLines w:val="0"/>
        <w:pageBreakBefore w:val="0"/>
        <w:wordWrap/>
        <w:overflowPunct/>
        <w:topLinePunct/>
        <w:bidi w:val="0"/>
        <w:spacing w:beforeAutospacing="0" w:afterAutospacing="0" w:line="600" w:lineRule="exact"/>
        <w:ind w:left="0" w:leftChars="0" w:right="0" w:rightChars="0" w:firstLine="4800" w:firstLineChars="1500"/>
        <w:jc w:val="both"/>
        <w:textAlignment w:val="auto"/>
        <w:rPr>
          <w:rFonts w:hint="eastAsia" w:ascii="仿宋" w:hAnsi="仿宋" w:eastAsia="仿宋" w:cs="仿宋"/>
          <w:sz w:val="32"/>
          <w:szCs w:val="32"/>
        </w:rPr>
      </w:pPr>
      <w:r>
        <w:rPr>
          <w:rFonts w:hint="eastAsia" w:ascii="仿宋" w:hAnsi="仿宋" w:eastAsia="仿宋" w:cs="仿宋"/>
          <w:sz w:val="32"/>
          <w:szCs w:val="32"/>
        </w:rPr>
        <w:t>20</w:t>
      </w:r>
      <w:r>
        <w:rPr>
          <w:rFonts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pPr>
        <w:keepNext w:val="0"/>
        <w:keepLines w:val="0"/>
        <w:pageBreakBefore w:val="0"/>
        <w:wordWrap/>
        <w:overflowPunct/>
        <w:bidi w:val="0"/>
        <w:spacing w:beforeAutospacing="0" w:afterAutospacing="0"/>
        <w:ind w:left="0" w:leftChars="0" w:right="0" w:rightChars="0"/>
        <w:jc w:val="both"/>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kinsoku/>
        <w:wordWrap/>
        <w:overflowPunct/>
        <w:topLinePunct/>
        <w:autoSpaceDE/>
        <w:autoSpaceDN/>
        <w:bidi w:val="0"/>
        <w:spacing w:beforeAutospacing="0" w:afterAutospacing="0" w:line="600" w:lineRule="exact"/>
        <w:ind w:left="0" w:leftChars="0" w:right="0" w:rightChars="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附2：</w:t>
      </w:r>
    </w:p>
    <w:p>
      <w:pPr>
        <w:keepNext w:val="0"/>
        <w:keepLines w:val="0"/>
        <w:pageBreakBefore w:val="0"/>
        <w:widowControl/>
        <w:kinsoku/>
        <w:wordWrap/>
        <w:overflowPunct/>
        <w:topLinePunct w:val="0"/>
        <w:autoSpaceDE/>
        <w:autoSpaceDN/>
        <w:bidi w:val="0"/>
        <w:adjustRightInd/>
        <w:snapToGrid/>
        <w:spacing w:beforeAutospacing="0" w:afterAutospacing="0"/>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吉首大学“孝心大学生”评选活动方案</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为深入贯彻落实习近平新时代中国特色社会主义思想，全面继承和发扬中华民族优秀传统文化和孝道文化，弘扬社会主义道德观和价值观，培育有社会公德、个人品德的好青年，吉首大学水木子孝道教育基金资助学校开展第七届“孝心大学生”评选活动。</w:t>
      </w:r>
    </w:p>
    <w:p>
      <w:pPr>
        <w:keepNext w:val="0"/>
        <w:keepLines w:val="0"/>
        <w:pageBreakBefore w:val="0"/>
        <w:wordWrap/>
        <w:overflowPunct/>
        <w:topLinePunct/>
        <w:bidi w:val="0"/>
        <w:adjustRightInd w:val="0"/>
        <w:snapToGrid w:val="0"/>
        <w:spacing w:beforeAutospacing="0" w:afterAutospacing="0" w:line="600" w:lineRule="exact"/>
        <w:ind w:left="0" w:leftChars="0" w:right="0" w:righ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一、组织领导</w:t>
      </w:r>
    </w:p>
    <w:p>
      <w:pPr>
        <w:keepNext w:val="0"/>
        <w:keepLines w:val="0"/>
        <w:pageBreakBefore w:val="0"/>
        <w:wordWrap/>
        <w:overflowPunct/>
        <w:topLinePunct/>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为加强对评选活动的领导，确保工作有序开展，学校成立“</w:t>
      </w:r>
      <w:r>
        <w:rPr>
          <w:rFonts w:hint="eastAsia" w:ascii="仿宋" w:hAnsi="仿宋" w:eastAsia="仿宋" w:cs="仿宋"/>
          <w:sz w:val="32"/>
          <w:szCs w:val="32"/>
          <w:lang w:val="en-US" w:eastAsia="zh-CN"/>
        </w:rPr>
        <w:t>孝心大学生</w:t>
      </w:r>
      <w:r>
        <w:rPr>
          <w:rFonts w:hint="eastAsia" w:ascii="仿宋" w:hAnsi="仿宋" w:eastAsia="仿宋" w:cs="仿宋"/>
          <w:sz w:val="32"/>
          <w:szCs w:val="32"/>
        </w:rPr>
        <w:t>”评选活动组委会，组委会由领导小组和评审小组组成，组委会办公室设在校团委，负责活动的组织、宣传、实施及总结工作。</w:t>
      </w:r>
    </w:p>
    <w:p>
      <w:pPr>
        <w:keepNext w:val="0"/>
        <w:keepLines w:val="0"/>
        <w:pageBreakBefore w:val="0"/>
        <w:wordWrap/>
        <w:overflowPunct/>
        <w:topLinePunct/>
        <w:bidi w:val="0"/>
        <w:adjustRightInd w:val="0"/>
        <w:snapToGrid w:val="0"/>
        <w:spacing w:beforeAutospacing="0" w:afterAutospacing="0" w:line="600" w:lineRule="exact"/>
        <w:ind w:left="0" w:leftChars="0" w:right="0" w:rightChars="0"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（一）领导小组</w:t>
      </w:r>
    </w:p>
    <w:p>
      <w:pPr>
        <w:keepNext w:val="0"/>
        <w:keepLines w:val="0"/>
        <w:pageBreakBefore w:val="0"/>
        <w:wordWrap/>
        <w:overflowPunct/>
        <w:topLinePunct/>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sectPr>
          <w:type w:val="continuous"/>
          <w:pgSz w:w="11900" w:h="16838"/>
          <w:pgMar w:top="1440" w:right="1800" w:bottom="1440" w:left="1800" w:header="0" w:footer="1077" w:gutter="0"/>
          <w:cols w:equalWidth="0" w:num="1">
            <w:col w:w="9026"/>
          </w:cols>
          <w:rtlGutter w:val="0"/>
          <w:docGrid w:linePitch="0" w:charSpace="0"/>
        </w:sectPr>
      </w:pPr>
      <w:r>
        <w:rPr>
          <w:rFonts w:hint="eastAsia" w:ascii="仿宋" w:hAnsi="仿宋" w:eastAsia="仿宋" w:cs="仿宋"/>
          <w:sz w:val="32"/>
          <w:szCs w:val="32"/>
        </w:rPr>
        <w:t>组  长：廖志坤</w:t>
      </w:r>
      <w:r>
        <w:rPr>
          <w:rFonts w:hint="eastAsia" w:ascii="仿宋" w:hAnsi="仿宋" w:eastAsia="仿宋" w:cs="仿宋"/>
          <w:sz w:val="32"/>
          <w:szCs w:val="32"/>
          <w:lang w:val="en-US" w:eastAsia="zh-CN"/>
        </w:rPr>
        <w:t xml:space="preserve">  黎奇升 </w:t>
      </w:r>
    </w:p>
    <w:p>
      <w:pPr>
        <w:keepNext w:val="0"/>
        <w:keepLines w:val="0"/>
        <w:pageBreakBefore w:val="0"/>
        <w:wordWrap/>
        <w:overflowPunct/>
        <w:topLinePunct/>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龙先琼  王  艳</w:t>
      </w:r>
    </w:p>
    <w:p>
      <w:pPr>
        <w:keepNext w:val="0"/>
        <w:keepLines w:val="0"/>
        <w:pageBreakBefore w:val="0"/>
        <w:wordWrap/>
        <w:overflowPunct/>
        <w:topLinePunct/>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成  员：党委组织部、党委宣传部、</w:t>
      </w:r>
      <w:r>
        <w:rPr>
          <w:rFonts w:hint="eastAsia" w:ascii="仿宋" w:hAnsi="仿宋" w:eastAsia="仿宋" w:cs="仿宋"/>
          <w:sz w:val="32"/>
          <w:szCs w:val="32"/>
          <w:lang w:eastAsia="zh-CN"/>
        </w:rPr>
        <w:t>党政办</w:t>
      </w:r>
      <w:r>
        <w:rPr>
          <w:rFonts w:hint="eastAsia" w:ascii="仿宋" w:hAnsi="仿宋" w:eastAsia="仿宋" w:cs="仿宋"/>
          <w:sz w:val="32"/>
          <w:szCs w:val="32"/>
        </w:rPr>
        <w:t>、校团委、</w:t>
      </w:r>
      <w:r>
        <w:rPr>
          <w:rFonts w:hint="eastAsia" w:ascii="仿宋" w:hAnsi="仿宋" w:eastAsia="仿宋" w:cs="仿宋"/>
          <w:sz w:val="32"/>
          <w:szCs w:val="32"/>
          <w:lang w:val="en-US" w:eastAsia="zh-CN"/>
        </w:rPr>
        <w:t>素质教育中心、学工部</w:t>
      </w:r>
      <w:r>
        <w:rPr>
          <w:rFonts w:hint="eastAsia" w:ascii="仿宋" w:hAnsi="仿宋" w:eastAsia="仿宋" w:cs="仿宋"/>
          <w:sz w:val="32"/>
          <w:szCs w:val="32"/>
        </w:rPr>
        <w:t>、</w:t>
      </w:r>
      <w:r>
        <w:rPr>
          <w:rFonts w:hint="eastAsia" w:ascii="仿宋" w:hAnsi="仿宋" w:eastAsia="仿宋" w:cs="仿宋"/>
          <w:sz w:val="32"/>
          <w:szCs w:val="32"/>
          <w:lang w:val="en-US" w:eastAsia="zh-CN"/>
        </w:rPr>
        <w:t>校友会、</w:t>
      </w:r>
      <w:r>
        <w:rPr>
          <w:rFonts w:hint="eastAsia" w:ascii="仿宋" w:hAnsi="仿宋" w:eastAsia="仿宋" w:cs="仿宋"/>
          <w:sz w:val="32"/>
          <w:szCs w:val="32"/>
        </w:rPr>
        <w:t>关工委负责人，以及各学院</w:t>
      </w:r>
      <w:r>
        <w:rPr>
          <w:rFonts w:hint="eastAsia" w:ascii="仿宋" w:hAnsi="仿宋" w:eastAsia="仿宋" w:cs="仿宋"/>
          <w:sz w:val="32"/>
          <w:szCs w:val="32"/>
          <w:lang w:eastAsia="zh-CN"/>
        </w:rPr>
        <w:t>党委书记</w:t>
      </w:r>
      <w:r>
        <w:rPr>
          <w:rFonts w:hint="eastAsia" w:ascii="仿宋" w:hAnsi="仿宋" w:eastAsia="仿宋" w:cs="仿宋"/>
          <w:sz w:val="32"/>
          <w:szCs w:val="32"/>
        </w:rPr>
        <w:t>。</w:t>
      </w:r>
    </w:p>
    <w:p>
      <w:pPr>
        <w:keepNext w:val="0"/>
        <w:keepLines w:val="0"/>
        <w:pageBreakBefore w:val="0"/>
        <w:wordWrap/>
        <w:overflowPunct/>
        <w:topLinePunct/>
        <w:bidi w:val="0"/>
        <w:adjustRightInd w:val="0"/>
        <w:snapToGrid w:val="0"/>
        <w:spacing w:beforeAutospacing="0" w:afterAutospacing="0" w:line="600" w:lineRule="exact"/>
        <w:ind w:left="0" w:leftChars="0" w:right="0" w:rightChars="0"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（二）评审小组</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组  长：廖 浩</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成  员：党委组织部、党委宣传部、</w:t>
      </w:r>
      <w:r>
        <w:rPr>
          <w:rFonts w:hint="eastAsia" w:ascii="仿宋" w:hAnsi="仿宋" w:eastAsia="仿宋" w:cs="仿宋"/>
          <w:sz w:val="32"/>
          <w:szCs w:val="32"/>
          <w:lang w:eastAsia="zh-CN"/>
        </w:rPr>
        <w:t>党政办</w:t>
      </w:r>
      <w:r>
        <w:rPr>
          <w:rFonts w:hint="eastAsia" w:ascii="仿宋" w:hAnsi="仿宋" w:eastAsia="仿宋" w:cs="仿宋"/>
          <w:sz w:val="32"/>
          <w:szCs w:val="32"/>
        </w:rPr>
        <w:t>、</w:t>
      </w:r>
      <w:r>
        <w:rPr>
          <w:rFonts w:hint="eastAsia" w:ascii="仿宋" w:hAnsi="仿宋" w:eastAsia="仿宋" w:cs="仿宋"/>
          <w:sz w:val="32"/>
          <w:szCs w:val="32"/>
          <w:lang w:val="en-US" w:eastAsia="zh-CN"/>
        </w:rPr>
        <w:t>素质教育中心、学工部</w:t>
      </w:r>
      <w:r>
        <w:rPr>
          <w:rFonts w:hint="eastAsia" w:ascii="仿宋" w:hAnsi="仿宋" w:eastAsia="仿宋" w:cs="仿宋"/>
          <w:sz w:val="32"/>
          <w:szCs w:val="32"/>
        </w:rPr>
        <w:t>、</w:t>
      </w:r>
      <w:r>
        <w:rPr>
          <w:rFonts w:hint="eastAsia" w:ascii="仿宋" w:hAnsi="仿宋" w:eastAsia="仿宋" w:cs="仿宋"/>
          <w:sz w:val="32"/>
          <w:szCs w:val="32"/>
          <w:lang w:val="en-US" w:eastAsia="zh-CN"/>
        </w:rPr>
        <w:t>校友会、</w:t>
      </w:r>
      <w:r>
        <w:rPr>
          <w:rFonts w:hint="eastAsia" w:ascii="仿宋" w:hAnsi="仿宋" w:eastAsia="仿宋" w:cs="仿宋"/>
          <w:sz w:val="32"/>
          <w:szCs w:val="32"/>
        </w:rPr>
        <w:t>关工委负责人，</w:t>
      </w:r>
      <w:r>
        <w:rPr>
          <w:rFonts w:hint="eastAsia" w:ascii="仿宋" w:hAnsi="仿宋" w:eastAsia="仿宋" w:cs="仿宋"/>
          <w:sz w:val="32"/>
          <w:szCs w:val="32"/>
          <w:lang w:eastAsia="zh-CN"/>
        </w:rPr>
        <w:t>校</w:t>
      </w:r>
      <w:r>
        <w:rPr>
          <w:rFonts w:hint="eastAsia" w:ascii="仿宋" w:hAnsi="仿宋" w:eastAsia="仿宋" w:cs="仿宋"/>
          <w:sz w:val="32"/>
          <w:szCs w:val="32"/>
        </w:rPr>
        <w:t>团委委员及学生代表。</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kern w:val="0"/>
          <w:sz w:val="32"/>
          <w:szCs w:val="32"/>
          <w:lang w:val="en-US"/>
        </w:rPr>
      </w:pPr>
      <w:r>
        <w:rPr>
          <w:rFonts w:hint="eastAsia" w:ascii="黑体" w:hAnsi="黑体" w:eastAsia="黑体" w:cs="黑体"/>
          <w:b w:val="0"/>
          <w:bCs/>
          <w:kern w:val="2"/>
          <w:sz w:val="32"/>
          <w:szCs w:val="32"/>
          <w:lang w:val="en-US" w:eastAsia="zh-CN" w:bidi="ar"/>
        </w:rPr>
        <w:t>二、评选类别及奖励</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713" w:firstLineChars="223"/>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吉首大学“孝心大学生”评选活动旨在寻访</w:t>
      </w:r>
      <w:r>
        <w:rPr>
          <w:rFonts w:hint="eastAsia" w:ascii="仿宋" w:hAnsi="仿宋" w:eastAsia="仿宋" w:cs="仿宋"/>
          <w:kern w:val="2"/>
          <w:sz w:val="32"/>
          <w:szCs w:val="20"/>
          <w:lang w:val="en-US" w:eastAsia="zh-CN" w:bidi="ar"/>
        </w:rPr>
        <w:t>在仁爱孝道、诚信友善、爱国奉献等方面有突出的事迹或成就，能够起到可亲、可敬、可信、可学榜样作用的大学生</w:t>
      </w:r>
      <w:r>
        <w:rPr>
          <w:rFonts w:hint="eastAsia" w:ascii="仿宋" w:hAnsi="仿宋" w:eastAsia="仿宋" w:cs="仿宋"/>
          <w:kern w:val="2"/>
          <w:sz w:val="32"/>
          <w:szCs w:val="32"/>
          <w:lang w:val="en-US" w:eastAsia="zh-CN" w:bidi="ar"/>
        </w:rPr>
        <w:t>。每年评选10-20名，授予荣誉证书和3000元奖金。</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sz w:val="32"/>
          <w:szCs w:val="32"/>
          <w:lang w:val="en-US"/>
        </w:rPr>
      </w:pPr>
      <w:r>
        <w:rPr>
          <w:rFonts w:hint="eastAsia" w:ascii="黑体" w:hAnsi="黑体" w:eastAsia="黑体" w:cs="黑体"/>
          <w:b w:val="0"/>
          <w:bCs/>
          <w:kern w:val="2"/>
          <w:sz w:val="32"/>
          <w:szCs w:val="32"/>
          <w:lang w:val="en-US" w:eastAsia="zh-CN" w:bidi="ar"/>
        </w:rPr>
        <w:t>三、评选条件</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27" w:firstLineChars="196"/>
        <w:jc w:val="both"/>
        <w:textAlignment w:val="auto"/>
        <w:rPr>
          <w:rFonts w:hint="eastAsia" w:ascii="仿宋" w:hAnsi="仿宋" w:eastAsia="仿宋" w:cs="仿宋"/>
          <w:bCs/>
          <w:kern w:val="2"/>
          <w:sz w:val="32"/>
          <w:szCs w:val="32"/>
          <w:lang w:val="en-US" w:eastAsia="zh-CN" w:bidi="ar"/>
        </w:rPr>
      </w:pPr>
      <w:r>
        <w:rPr>
          <w:rFonts w:hint="eastAsia" w:ascii="仿宋" w:hAnsi="仿宋" w:eastAsia="仿宋" w:cs="仿宋"/>
          <w:bCs/>
          <w:kern w:val="2"/>
          <w:sz w:val="32"/>
          <w:szCs w:val="32"/>
          <w:lang w:val="en-US" w:eastAsia="zh-CN" w:bidi="ar"/>
        </w:rPr>
        <w:t>我校全日制在籍学生，连续学习一学年以上，符合下列基本条件并具备具体条件之一者可申请。</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30" w:firstLineChars="196"/>
        <w:jc w:val="both"/>
        <w:textAlignment w:val="auto"/>
        <w:rPr>
          <w:rFonts w:hint="eastAsia" w:ascii="楷体" w:hAnsi="楷体" w:eastAsia="楷体" w:cs="楷体"/>
          <w:b/>
          <w:bCs w:val="0"/>
          <w:sz w:val="32"/>
          <w:szCs w:val="32"/>
          <w:lang w:val="en-US"/>
        </w:rPr>
      </w:pPr>
      <w:r>
        <w:rPr>
          <w:rFonts w:hint="eastAsia" w:ascii="楷体" w:hAnsi="楷体" w:eastAsia="楷体" w:cs="楷体"/>
          <w:b/>
          <w:bCs w:val="0"/>
          <w:kern w:val="2"/>
          <w:sz w:val="32"/>
          <w:szCs w:val="32"/>
          <w:lang w:val="en-US" w:eastAsia="zh-CN" w:bidi="ar"/>
        </w:rPr>
        <w:t>（一）基本条件</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27" w:firstLineChars="196"/>
        <w:jc w:val="both"/>
        <w:textAlignment w:val="auto"/>
        <w:rPr>
          <w:rFonts w:hint="eastAsia" w:ascii="仿宋" w:hAnsi="仿宋" w:eastAsia="仿宋" w:cs="仿宋"/>
          <w:sz w:val="32"/>
          <w:szCs w:val="32"/>
          <w:lang w:val="en-US"/>
        </w:rPr>
      </w:pPr>
      <w:r>
        <w:rPr>
          <w:rFonts w:hint="eastAsia" w:ascii="仿宋" w:hAnsi="仿宋" w:eastAsia="仿宋" w:cs="仿宋"/>
          <w:bCs/>
          <w:kern w:val="2"/>
          <w:sz w:val="32"/>
          <w:szCs w:val="32"/>
          <w:lang w:val="en-US" w:eastAsia="zh-CN" w:bidi="ar"/>
        </w:rPr>
        <w:t>1.</w:t>
      </w:r>
      <w:r>
        <w:rPr>
          <w:rFonts w:hint="eastAsia" w:ascii="仿宋" w:hAnsi="仿宋" w:eastAsia="仿宋" w:cs="仿宋"/>
          <w:kern w:val="2"/>
          <w:sz w:val="32"/>
          <w:szCs w:val="32"/>
          <w:lang w:val="en-US" w:eastAsia="zh-CN" w:bidi="ar"/>
        </w:rPr>
        <w:t>热爱祖国，拥护党的领导，积极要求进步，具有坚定正确的政治立场及科学的人生观、世界观和价值观。政治面貌必须是共青团员（含保留团籍中共党员）。</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27" w:firstLineChars="196"/>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2.遵纪守法，未受过处分、处罚，团结同学，尊敬师长，关心集体，热爱劳动，德才兼备，品学兼优，身心健康，在同学中有一定正面影响力。</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27" w:firstLineChars="196"/>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3.努力学习，刻苦钻研，必修课程成绩均合格。</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27" w:firstLineChars="196"/>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4.积极参加体育锻炼，达到大学生体育合格标准（特殊情况除外）。</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30" w:firstLineChars="196"/>
        <w:jc w:val="both"/>
        <w:textAlignment w:val="auto"/>
        <w:rPr>
          <w:rFonts w:hint="eastAsia" w:ascii="楷体" w:hAnsi="楷体" w:eastAsia="楷体" w:cs="楷体"/>
          <w:b/>
          <w:bCs w:val="0"/>
          <w:sz w:val="32"/>
          <w:szCs w:val="32"/>
          <w:lang w:val="en-US"/>
        </w:rPr>
      </w:pPr>
      <w:r>
        <w:rPr>
          <w:rFonts w:hint="eastAsia" w:ascii="楷体" w:hAnsi="楷体" w:eastAsia="楷体" w:cs="楷体"/>
          <w:b/>
          <w:bCs w:val="0"/>
          <w:kern w:val="2"/>
          <w:sz w:val="32"/>
          <w:szCs w:val="32"/>
          <w:lang w:val="en-US" w:eastAsia="zh-CN" w:bidi="ar"/>
        </w:rPr>
        <w:t>（二）具体条件</w:t>
      </w:r>
    </w:p>
    <w:p>
      <w:pPr>
        <w:pStyle w:val="6"/>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具有孝老爱亲优良品质。在家境困难或家庭出现重大变故情况下，能够通过自身努力帮助父母承担起家庭责任、照顾家庭成员、营造和谐家庭关系；家庭成员有不良嗜好或行为时，能进行劝导和阻止，使其回归正常生活；弘扬中华民族敬老的传统孝心，为孤寡老人长期提供生活和精神上的帮助，使老人晚年生活感到宽慰；有其他孝顺父母、照顾老人、关爱亲人等方面突出事迹。</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27" w:firstLineChars="196"/>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2.具有强烈的社会责任感和助人为乐精神。注重集体利益，具有团队合作精神；积极参加公益和志愿服务活动；在同学或他人困难时，能主动热情地给予帮助和照顾或见义勇为者。</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3.具有诚实守信优良品质。</w:t>
      </w:r>
      <w:r>
        <w:rPr>
          <w:rFonts w:hint="eastAsia" w:ascii="仿宋" w:hAnsi="仿宋" w:eastAsia="仿宋" w:cs="仿宋"/>
          <w:kern w:val="2"/>
          <w:sz w:val="32"/>
          <w:szCs w:val="32"/>
          <w:lang w:val="en-US" w:eastAsia="zh-CN" w:bidi="ar"/>
        </w:rPr>
        <w:fldChar w:fldCharType="begin"/>
      </w:r>
      <w:r>
        <w:rPr>
          <w:rFonts w:hint="eastAsia" w:ascii="仿宋" w:hAnsi="仿宋" w:eastAsia="仿宋" w:cs="仿宋"/>
          <w:kern w:val="2"/>
          <w:sz w:val="32"/>
          <w:szCs w:val="32"/>
          <w:lang w:val="en-US" w:eastAsia="zh-CN" w:bidi="ar"/>
        </w:rPr>
        <w:instrText xml:space="preserve"> HYPERLINK "http://www.haosou.com/s?q=%E5%BE%85%E4%BA%BA%E5%A4%84%E4%BA%8B&amp;ie=utf-8&amp;src=wenda_link" \t "http://wenda.haosou.com/q/_blank" </w:instrText>
      </w:r>
      <w:r>
        <w:rPr>
          <w:rFonts w:hint="eastAsia" w:ascii="仿宋" w:hAnsi="仿宋" w:eastAsia="仿宋" w:cs="仿宋"/>
          <w:kern w:val="2"/>
          <w:sz w:val="32"/>
          <w:szCs w:val="32"/>
          <w:lang w:val="en-US" w:eastAsia="zh-CN" w:bidi="ar"/>
        </w:rPr>
        <w:fldChar w:fldCharType="separate"/>
      </w:r>
      <w:r>
        <w:rPr>
          <w:rStyle w:val="12"/>
          <w:rFonts w:hint="eastAsia" w:ascii="仿宋" w:hAnsi="仿宋" w:eastAsia="仿宋" w:cs="仿宋"/>
          <w:color w:val="auto"/>
          <w:sz w:val="32"/>
          <w:szCs w:val="32"/>
          <w:u w:val="none"/>
          <w:lang w:val="en-US"/>
        </w:rPr>
        <w:t>待人处事</w:t>
      </w:r>
      <w:r>
        <w:rPr>
          <w:rFonts w:hint="eastAsia" w:ascii="仿宋" w:hAnsi="仿宋" w:eastAsia="仿宋" w:cs="仿宋"/>
          <w:kern w:val="2"/>
          <w:sz w:val="32"/>
          <w:szCs w:val="32"/>
          <w:lang w:val="en-US" w:eastAsia="zh-CN" w:bidi="ar"/>
        </w:rPr>
        <w:fldChar w:fldCharType="end"/>
      </w:r>
      <w:r>
        <w:rPr>
          <w:rFonts w:hint="eastAsia" w:ascii="仿宋" w:hAnsi="仿宋" w:eastAsia="仿宋" w:cs="仿宋"/>
          <w:kern w:val="2"/>
          <w:sz w:val="32"/>
          <w:szCs w:val="32"/>
          <w:lang w:val="en-US" w:eastAsia="zh-CN" w:bidi="ar"/>
        </w:rPr>
        <w:t>真诚、言行一致；讲信用、守承诺，忠实于自己承担的义务；学习态度端正，无弄虚作假、抄袭舞弊行为。</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sz w:val="32"/>
          <w:szCs w:val="32"/>
          <w:lang w:val="en-US"/>
        </w:rPr>
      </w:pPr>
      <w:r>
        <w:rPr>
          <w:rFonts w:hint="eastAsia" w:ascii="黑体" w:hAnsi="黑体" w:eastAsia="黑体" w:cs="黑体"/>
          <w:b w:val="0"/>
          <w:bCs/>
          <w:kern w:val="2"/>
          <w:sz w:val="32"/>
          <w:szCs w:val="32"/>
          <w:lang w:val="en-US" w:eastAsia="zh-CN" w:bidi="ar"/>
        </w:rPr>
        <w:t>四、评选流程</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30" w:firstLineChars="196"/>
        <w:jc w:val="both"/>
        <w:textAlignment w:val="auto"/>
        <w:rPr>
          <w:rFonts w:hint="eastAsia" w:ascii="楷体" w:hAnsi="楷体" w:eastAsia="楷体" w:cs="楷体"/>
          <w:b/>
          <w:bCs/>
          <w:kern w:val="2"/>
          <w:sz w:val="32"/>
          <w:szCs w:val="32"/>
          <w:lang w:val="en-US" w:eastAsia="zh-CN" w:bidi="ar"/>
        </w:rPr>
      </w:pPr>
      <w:r>
        <w:rPr>
          <w:rFonts w:hint="eastAsia" w:ascii="楷体" w:hAnsi="楷体" w:eastAsia="楷体" w:cs="楷体"/>
          <w:b/>
          <w:bCs/>
          <w:kern w:val="2"/>
          <w:sz w:val="32"/>
          <w:szCs w:val="32"/>
          <w:lang w:val="en-US" w:eastAsia="zh-CN" w:bidi="ar"/>
        </w:rPr>
        <w:t>（一）宣传发动阶段</w:t>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ascii="仿宋" w:hAnsi="仿宋" w:eastAsia="仿宋" w:cs="仿宋"/>
          <w:color w:val="FF0000"/>
          <w:sz w:val="32"/>
          <w:szCs w:val="32"/>
        </w:rPr>
      </w:pPr>
      <w:r>
        <w:rPr>
          <w:rFonts w:hint="eastAsia" w:ascii="仿宋" w:hAnsi="仿宋" w:eastAsia="仿宋" w:cs="仿宋"/>
          <w:sz w:val="32"/>
          <w:szCs w:val="32"/>
        </w:rPr>
        <w:t>学校将评选活动的通知及方案在校园内的海报宣传栏或显要位置张贴，并在学校官方网站、微博、微信等</w:t>
      </w:r>
      <w:r>
        <w:rPr>
          <w:rFonts w:hint="eastAsia" w:ascii="仿宋" w:hAnsi="仿宋" w:eastAsia="仿宋" w:cs="仿宋"/>
          <w:sz w:val="32"/>
          <w:szCs w:val="32"/>
          <w:lang w:val="en-US" w:eastAsia="zh-CN"/>
        </w:rPr>
        <w:t>平台</w:t>
      </w:r>
      <w:r>
        <w:rPr>
          <w:rFonts w:hint="eastAsia" w:ascii="仿宋" w:hAnsi="仿宋" w:eastAsia="仿宋" w:cs="仿宋"/>
          <w:sz w:val="32"/>
          <w:szCs w:val="32"/>
        </w:rPr>
        <w:t>公布活动内容。同时各单位要根据文件通知要求把整个活动的目的、意义以及具体实施过程的相关介绍传达给各</w:t>
      </w:r>
      <w:r>
        <w:rPr>
          <w:rFonts w:hint="eastAsia" w:ascii="仿宋" w:hAnsi="仿宋" w:eastAsia="仿宋" w:cs="仿宋"/>
          <w:sz w:val="32"/>
          <w:szCs w:val="32"/>
          <w:lang w:val="en-US" w:eastAsia="zh-CN"/>
        </w:rPr>
        <w:t>学院团委</w:t>
      </w:r>
      <w:r>
        <w:rPr>
          <w:rFonts w:hint="eastAsia" w:ascii="仿宋" w:hAnsi="仿宋" w:eastAsia="仿宋" w:cs="仿宋"/>
          <w:sz w:val="32"/>
          <w:szCs w:val="32"/>
        </w:rPr>
        <w:t>、团支部</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30" w:firstLineChars="196"/>
        <w:jc w:val="both"/>
        <w:textAlignment w:val="auto"/>
        <w:rPr>
          <w:rFonts w:hint="eastAsia" w:ascii="楷体" w:hAnsi="楷体" w:eastAsia="楷体" w:cs="楷体"/>
          <w:b/>
          <w:bCs/>
          <w:kern w:val="2"/>
          <w:sz w:val="32"/>
          <w:szCs w:val="32"/>
          <w:lang w:val="en-US" w:eastAsia="zh-CN" w:bidi="ar"/>
        </w:rPr>
      </w:pPr>
      <w:r>
        <w:rPr>
          <w:rFonts w:hint="eastAsia" w:ascii="楷体" w:hAnsi="楷体" w:eastAsia="楷体" w:cs="楷体"/>
          <w:b/>
          <w:bCs/>
          <w:kern w:val="2"/>
          <w:sz w:val="32"/>
          <w:szCs w:val="32"/>
          <w:lang w:val="en-US" w:eastAsia="zh-CN" w:bidi="ar"/>
        </w:rPr>
        <w:t>（二）报名推荐阶段</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27" w:firstLineChars="196"/>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符合评选条件的学生，可自行提交申请材料，交由学院团委审核、公示。各单位也可进行组织推荐。推荐名额分配：500人以下的学院推荐1人，500人（含）以上1000人以下的可推荐2人，1000人（含）以上的学院可推荐3人。</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30" w:firstLineChars="196"/>
        <w:jc w:val="both"/>
        <w:textAlignment w:val="auto"/>
        <w:rPr>
          <w:rFonts w:hint="eastAsia" w:ascii="楷体" w:hAnsi="楷体" w:eastAsia="楷体" w:cs="楷体"/>
          <w:b/>
          <w:bCs/>
          <w:color w:val="auto"/>
          <w:kern w:val="2"/>
          <w:sz w:val="32"/>
          <w:szCs w:val="32"/>
          <w:lang w:val="en-US" w:eastAsia="zh-CN" w:bidi="ar"/>
        </w:rPr>
      </w:pPr>
      <w:r>
        <w:rPr>
          <w:rFonts w:hint="eastAsia" w:ascii="楷体" w:hAnsi="楷体" w:eastAsia="楷体" w:cs="楷体"/>
          <w:b/>
          <w:bCs/>
          <w:color w:val="auto"/>
          <w:kern w:val="2"/>
          <w:sz w:val="32"/>
          <w:szCs w:val="32"/>
          <w:lang w:val="en-US" w:eastAsia="zh-CN" w:bidi="ar"/>
        </w:rPr>
        <w:t>（三）资格审查阶段</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按照评选方案中的评选条件要求，由活动组委会成员对申报人（团</w:t>
      </w:r>
      <w:r>
        <w:rPr>
          <w:rFonts w:hint="eastAsia" w:ascii="仿宋" w:hAnsi="仿宋" w:eastAsia="仿宋" w:cs="仿宋"/>
          <w:sz w:val="32"/>
          <w:szCs w:val="32"/>
          <w:lang w:val="en-US" w:eastAsia="zh-CN"/>
        </w:rPr>
        <w:t>队</w:t>
      </w:r>
      <w:r>
        <w:rPr>
          <w:rFonts w:hint="eastAsia" w:ascii="仿宋" w:hAnsi="仿宋" w:eastAsia="仿宋" w:cs="仿宋"/>
          <w:sz w:val="32"/>
          <w:szCs w:val="32"/>
        </w:rPr>
        <w:t>）的身份及申报材料进行审查。审查无异议的申报人（团</w:t>
      </w:r>
      <w:r>
        <w:rPr>
          <w:rFonts w:hint="eastAsia" w:ascii="仿宋" w:hAnsi="仿宋" w:eastAsia="仿宋" w:cs="仿宋"/>
          <w:sz w:val="32"/>
          <w:szCs w:val="32"/>
          <w:lang w:val="en-US" w:eastAsia="zh-CN"/>
        </w:rPr>
        <w:t>队</w:t>
      </w:r>
      <w:r>
        <w:rPr>
          <w:rFonts w:hint="eastAsia" w:ascii="仿宋" w:hAnsi="仿宋" w:eastAsia="仿宋" w:cs="仿宋"/>
          <w:sz w:val="32"/>
          <w:szCs w:val="32"/>
        </w:rPr>
        <w:t>）才能进入评选阶段。</w:t>
      </w:r>
    </w:p>
    <w:p>
      <w:pPr>
        <w:keepNext w:val="0"/>
        <w:keepLines w:val="0"/>
        <w:pageBreakBefore w:val="0"/>
        <w:widowControl w:val="0"/>
        <w:numPr>
          <w:ilvl w:val="0"/>
          <w:numId w:val="0"/>
        </w:numPr>
        <w:kinsoku w:val="0"/>
        <w:wordWrap/>
        <w:overflowPunct/>
        <w:topLinePunct/>
        <w:autoSpaceDE w:val="0"/>
        <w:autoSpaceDN w:val="0"/>
        <w:bidi w:val="0"/>
        <w:adjustRightInd w:val="0"/>
        <w:snapToGrid w:val="0"/>
        <w:spacing w:beforeAutospacing="0" w:afterAutospacing="0" w:line="600" w:lineRule="exact"/>
        <w:ind w:left="0" w:leftChars="0" w:right="0" w:rightChars="0" w:firstLine="643" w:firstLineChars="200"/>
        <w:jc w:val="both"/>
        <w:textAlignment w:val="auto"/>
        <w:rPr>
          <w:rFonts w:hint="eastAsia" w:ascii="楷体" w:hAnsi="楷体" w:eastAsia="楷体" w:cs="楷体"/>
          <w:b/>
          <w:bCs/>
          <w:color w:val="auto"/>
          <w:kern w:val="2"/>
          <w:sz w:val="32"/>
          <w:szCs w:val="32"/>
          <w:lang w:val="en-US" w:eastAsia="zh-CN" w:bidi="ar"/>
        </w:rPr>
      </w:pPr>
      <w:r>
        <w:rPr>
          <w:rFonts w:hint="eastAsia" w:ascii="楷体" w:hAnsi="楷体" w:eastAsia="楷体" w:cs="楷体"/>
          <w:b/>
          <w:bCs/>
          <w:color w:val="auto"/>
          <w:kern w:val="2"/>
          <w:sz w:val="32"/>
          <w:szCs w:val="32"/>
          <w:lang w:val="en-US" w:eastAsia="zh-CN" w:bidi="ar"/>
        </w:rPr>
        <w:t>（四）评选阶段</w:t>
      </w:r>
    </w:p>
    <w:p>
      <w:pPr>
        <w:keepNext w:val="0"/>
        <w:keepLines w:val="0"/>
        <w:pageBreakBefore w:val="0"/>
        <w:widowControl/>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.学校初评阶段</w:t>
      </w:r>
    </w:p>
    <w:p>
      <w:pPr>
        <w:keepNext w:val="0"/>
        <w:keepLines w:val="0"/>
        <w:pageBreakBefore w:val="0"/>
        <w:widowControl/>
        <w:kinsoku/>
        <w:wordWrap/>
        <w:overflowPunct/>
        <w:topLinePunct/>
        <w:autoSpaceDE/>
        <w:autoSpaceDN/>
        <w:bidi w:val="0"/>
        <w:adjustRightInd w:val="0"/>
        <w:snapToGrid w:val="0"/>
        <w:spacing w:beforeAutospacing="0" w:afterAutospacing="0" w:line="600" w:lineRule="exact"/>
        <w:ind w:left="0" w:leftChars="0" w:right="0" w:rightChars="0" w:firstLine="555"/>
        <w:jc w:val="both"/>
        <w:textAlignment w:val="auto"/>
        <w:rPr>
          <w:rFonts w:hint="eastAsia" w:ascii="仿宋" w:hAnsi="仿宋" w:eastAsia="仿宋" w:cs="仿宋"/>
          <w:color w:val="auto"/>
          <w:kern w:val="2"/>
          <w:sz w:val="32"/>
          <w:szCs w:val="32"/>
          <w:lang w:val="en-US" w:eastAsia="zh-CN" w:bidi="ar"/>
        </w:rPr>
      </w:pPr>
      <w:r>
        <w:rPr>
          <w:rFonts w:hint="eastAsia" w:ascii="仿宋" w:hAnsi="仿宋" w:eastAsia="仿宋" w:cs="仿宋"/>
          <w:color w:val="auto"/>
          <w:sz w:val="32"/>
          <w:szCs w:val="32"/>
          <w:lang w:eastAsia="zh-CN"/>
        </w:rPr>
        <w:t>组委会</w:t>
      </w:r>
      <w:r>
        <w:rPr>
          <w:rFonts w:hint="eastAsia" w:ascii="仿宋" w:hAnsi="仿宋" w:eastAsia="仿宋" w:cs="仿宋"/>
          <w:color w:val="auto"/>
          <w:sz w:val="32"/>
          <w:szCs w:val="32"/>
        </w:rPr>
        <w:t>根据公平、公正、客观的原则，严格参照评比条件，结合申请材料</w:t>
      </w:r>
      <w:r>
        <w:rPr>
          <w:rFonts w:hint="eastAsia" w:ascii="仿宋" w:hAnsi="仿宋" w:eastAsia="仿宋" w:cs="仿宋"/>
          <w:color w:val="auto"/>
          <w:sz w:val="32"/>
          <w:szCs w:val="32"/>
          <w:lang w:eastAsia="zh-CN"/>
        </w:rPr>
        <w:t>，进行初评、</w:t>
      </w:r>
      <w:r>
        <w:rPr>
          <w:rFonts w:hint="eastAsia" w:ascii="仿宋" w:hAnsi="仿宋" w:eastAsia="仿宋" w:cs="仿宋"/>
          <w:color w:val="auto"/>
          <w:sz w:val="32"/>
          <w:szCs w:val="32"/>
          <w:lang w:val="en-US" w:eastAsia="zh-CN"/>
        </w:rPr>
        <w:t>公示，</w:t>
      </w:r>
      <w:r>
        <w:rPr>
          <w:rFonts w:hint="eastAsia" w:ascii="仿宋" w:hAnsi="仿宋" w:eastAsia="仿宋" w:cs="仿宋"/>
          <w:color w:val="auto"/>
          <w:sz w:val="32"/>
          <w:szCs w:val="32"/>
          <w:lang w:eastAsia="zh-CN"/>
        </w:rPr>
        <w:t>确定候选人进入</w:t>
      </w:r>
      <w:r>
        <w:rPr>
          <w:rFonts w:hint="eastAsia" w:ascii="仿宋" w:hAnsi="仿宋" w:eastAsia="仿宋" w:cs="仿宋"/>
          <w:color w:val="auto"/>
          <w:sz w:val="32"/>
          <w:szCs w:val="32"/>
        </w:rPr>
        <w:t>网络</w:t>
      </w:r>
      <w:r>
        <w:rPr>
          <w:rFonts w:hint="eastAsia" w:ascii="仿宋" w:hAnsi="仿宋" w:eastAsia="仿宋" w:cs="仿宋"/>
          <w:color w:val="auto"/>
          <w:sz w:val="32"/>
          <w:szCs w:val="32"/>
          <w:lang w:eastAsia="zh-CN"/>
        </w:rPr>
        <w:t>点赞阶段</w:t>
      </w:r>
      <w:r>
        <w:rPr>
          <w:rFonts w:hint="eastAsia" w:ascii="仿宋" w:hAnsi="仿宋" w:eastAsia="仿宋" w:cs="仿宋"/>
          <w:color w:val="auto"/>
          <w:sz w:val="32"/>
          <w:szCs w:val="32"/>
        </w:rPr>
        <w:t>。</w:t>
      </w:r>
    </w:p>
    <w:p>
      <w:pPr>
        <w:keepNext w:val="0"/>
        <w:keepLines w:val="0"/>
        <w:pageBreakBefore w:val="0"/>
        <w:widowControl/>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2.网络点赞阶段</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555"/>
        <w:jc w:val="both"/>
        <w:textAlignment w:val="auto"/>
        <w:rPr>
          <w:rFonts w:hint="eastAsia" w:ascii="仿宋" w:hAnsi="仿宋" w:eastAsia="仿宋" w:cs="仿宋"/>
          <w:color w:val="auto"/>
          <w:sz w:val="32"/>
          <w:szCs w:val="32"/>
          <w:lang w:val="en-US"/>
        </w:rPr>
      </w:pPr>
      <w:r>
        <w:rPr>
          <w:rFonts w:hint="eastAsia" w:ascii="仿宋" w:hAnsi="仿宋" w:eastAsia="仿宋" w:cs="仿宋"/>
          <w:color w:val="auto"/>
          <w:kern w:val="2"/>
          <w:sz w:val="32"/>
          <w:szCs w:val="32"/>
          <w:lang w:val="en-US" w:eastAsia="zh-CN" w:bidi="ar"/>
        </w:rPr>
        <w:t>在“吉首大学先锋”微信平台设立“为吉首大学孝心大学生点赞”专栏，对候选人事迹进行网络宣传，并组织网络点赞，点赞数超过800的学生可进入学校评审阶段。</w:t>
      </w:r>
    </w:p>
    <w:p>
      <w:pPr>
        <w:keepNext w:val="0"/>
        <w:keepLines w:val="0"/>
        <w:pageBreakBefore w:val="0"/>
        <w:widowControl/>
        <w:numPr>
          <w:ilvl w:val="0"/>
          <w:numId w:val="0"/>
        </w:numPr>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3.学校终评阶段</w:t>
      </w:r>
    </w:p>
    <w:p>
      <w:pPr>
        <w:keepNext w:val="0"/>
        <w:keepLines w:val="0"/>
        <w:pageBreakBefore w:val="0"/>
        <w:widowControl/>
        <w:numPr>
          <w:ilvl w:val="0"/>
          <w:numId w:val="0"/>
        </w:numPr>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评审委员会根据候选人申请的纸质材料以及视频进行综合评定，评选出第七届“孝心大学生”。</w:t>
      </w:r>
    </w:p>
    <w:p>
      <w:pPr>
        <w:keepNext w:val="0"/>
        <w:keepLines w:val="0"/>
        <w:pageBreakBefore w:val="0"/>
        <w:widowControl/>
        <w:numPr>
          <w:ilvl w:val="0"/>
          <w:numId w:val="0"/>
        </w:numPr>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4.审查公示</w:t>
      </w:r>
    </w:p>
    <w:p>
      <w:pPr>
        <w:keepNext w:val="0"/>
        <w:keepLines w:val="0"/>
        <w:pageBreakBefore w:val="0"/>
        <w:widowControl/>
        <w:numPr>
          <w:ilvl w:val="0"/>
          <w:numId w:val="0"/>
        </w:numPr>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基金负责人对拟评选的“孝心大学生”事迹真实性进行审核调查，无异议后在学校范围内公示。经审核、公示均无异议者当选吉首大学第七届“孝心大学生”。</w:t>
      </w:r>
    </w:p>
    <w:p>
      <w:pPr>
        <w:keepNext w:val="0"/>
        <w:keepLines w:val="0"/>
        <w:pageBreakBefore w:val="0"/>
        <w:widowControl/>
        <w:numPr>
          <w:ilvl w:val="0"/>
          <w:numId w:val="0"/>
        </w:numPr>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楷体" w:hAnsi="楷体" w:eastAsia="楷体" w:cs="楷体"/>
          <w:b/>
          <w:bCs/>
          <w:kern w:val="2"/>
          <w:sz w:val="32"/>
          <w:szCs w:val="32"/>
          <w:lang w:val="en-US" w:eastAsia="zh-CN" w:bidi="ar"/>
        </w:rPr>
      </w:pPr>
      <w:r>
        <w:rPr>
          <w:rFonts w:hint="eastAsia" w:ascii="仿宋" w:hAnsi="仿宋" w:eastAsia="仿宋" w:cs="仿宋"/>
          <w:kern w:val="2"/>
          <w:sz w:val="32"/>
          <w:szCs w:val="32"/>
          <w:lang w:val="en-US" w:eastAsia="zh-CN" w:bidi="ar"/>
        </w:rPr>
        <w:t>审查公示期结束后获奖者准备5分钟的视频材料用于颁奖典礼现场播放及素材存档，视频可以微电影、纪录片、专题片等形式进行展示，应涵盖个人主要事迹，形式新颖，风格独特，有一定的视觉冲击，具有相应的内涵和表现力。视频采用16:9比例拍摄，画面要求清晰连贯。</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hint="eastAsia" w:ascii="楷体" w:hAnsi="楷体" w:eastAsia="楷体" w:cs="楷体"/>
          <w:b/>
          <w:bCs/>
          <w:kern w:val="2"/>
          <w:sz w:val="32"/>
          <w:szCs w:val="32"/>
          <w:lang w:val="en-US" w:eastAsia="zh-CN" w:bidi="ar"/>
        </w:rPr>
      </w:pPr>
      <w:r>
        <w:rPr>
          <w:rFonts w:hint="eastAsia" w:ascii="楷体" w:hAnsi="楷体" w:eastAsia="楷体" w:cs="楷体"/>
          <w:b/>
          <w:bCs/>
          <w:kern w:val="2"/>
          <w:sz w:val="32"/>
          <w:szCs w:val="32"/>
          <w:lang w:val="en-US" w:eastAsia="zh-CN" w:bidi="ar"/>
        </w:rPr>
        <w:t>（四）表彰宣传阶段</w:t>
      </w:r>
    </w:p>
    <w:p>
      <w:pPr>
        <w:keepNext w:val="0"/>
        <w:keepLines w:val="0"/>
        <w:pageBreakBefore w:val="0"/>
        <w:widowControl w:val="0"/>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1.2022年下半年择期举行吉首大学第七届“孝心大学生”颁奖典礼，典礼将融合人物访谈、宣读颁奖词、颁奖表彰等形式，全方位展示获奖学生的先进事迹。</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2.利用校内宣传栏和各类展板、校内外网络媒体等对评选出的“孝心大学生”及其优秀事迹进行宣传。</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3.将“孝心大学生”先进事迹汇编成册并进行相关宣传，引导广大同学积极开展向“孝心大学生”学习活动，营造学先进、赶先进、当先进的良好氛围。</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4.组建“榜样面对面”先进事迹巡讲团，在新生入校后开展先进事迹巡讲报告活动，宣传校园先进人物的典型事迹，弘扬青春正能量。</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t>五、评选相关要求</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高度重视，加强领导。各单位要加强对活动的组织领导，认真部署落实，要善于主动挖掘典型，以这次评选活动为契机，加强对先进典型的宣传，为广大学生树立榜样，营造学先进、赶先进、当先进的良好氛围，激励学生的健康成长成才。</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二）认真审核，严格把关。各单位要认真组织好本学院的推荐工作，保证质量，保证时间。在推荐申报过程中，要增强透明度，严禁弄虚作假，保证评选工作的公平、公正和公开，切实把最优秀的候选人推荐上来，真正选出同学们信服，经得起公众舆论评价，具有典型意义的学生。对经核实确有异议的候选人，团委将取消其参评资格。</w:t>
      </w:r>
    </w:p>
    <w:p>
      <w:pPr>
        <w:keepNext w:val="0"/>
        <w:keepLines w:val="0"/>
        <w:pageBreakBefore w:val="0"/>
        <w:widowControl/>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三）加强宣传，扩大影响。各单位要充分利用网站、微信、微博、展板、海报等载体广泛宣传先进典型的优秀事迹。要把评选推荐“孝心大学生”与培育和践行社会主义核心价值观结合起来，充分发挥优秀学生典型在学生全面健康成长中的引领示范作用。</w:t>
      </w:r>
    </w:p>
    <w:p>
      <w:pPr>
        <w:keepNext w:val="0"/>
        <w:keepLines w:val="0"/>
        <w:pageBreakBefore w:val="0"/>
        <w:wordWrap/>
        <w:overflowPunct/>
        <w:topLinePunct/>
        <w:bidi w:val="0"/>
        <w:adjustRightInd w:val="0"/>
        <w:snapToGrid w:val="0"/>
        <w:spacing w:beforeAutospacing="0" w:afterAutospacing="0" w:line="600" w:lineRule="exact"/>
        <w:ind w:left="0" w:leftChars="0" w:right="0" w:rightChars="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tabs>
          <w:tab w:val="left" w:pos="6274"/>
        </w:tabs>
        <w:wordWrap/>
        <w:overflowPunct/>
        <w:topLinePunct/>
        <w:bidi w:val="0"/>
        <w:adjustRightInd w:val="0"/>
        <w:snapToGrid w:val="0"/>
        <w:spacing w:beforeAutospacing="0" w:afterAutospacing="0" w:line="600" w:lineRule="exact"/>
        <w:ind w:left="0" w:leftChars="0" w:right="0" w:rightChars="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tabs>
          <w:tab w:val="left" w:pos="6274"/>
        </w:tabs>
        <w:wordWrap/>
        <w:overflowPunct/>
        <w:topLinePunct/>
        <w:bidi w:val="0"/>
        <w:adjustRightInd w:val="0"/>
        <w:snapToGrid w:val="0"/>
        <w:spacing w:beforeAutospacing="0" w:afterAutospacing="0" w:line="600" w:lineRule="exact"/>
        <w:ind w:left="0" w:leftChars="0" w:right="0" w:rightChars="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tabs>
          <w:tab w:val="left" w:pos="6274"/>
        </w:tabs>
        <w:wordWrap/>
        <w:overflowPunct/>
        <w:topLinePunct/>
        <w:bidi w:val="0"/>
        <w:adjustRightInd w:val="0"/>
        <w:snapToGrid w:val="0"/>
        <w:spacing w:beforeAutospacing="0" w:afterAutospacing="0" w:line="600" w:lineRule="exact"/>
        <w:ind w:left="0" w:leftChars="0" w:right="0" w:rightChars="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ordWrap/>
        <w:overflowPunct/>
        <w:topLinePunct/>
        <w:bidi w:val="0"/>
        <w:spacing w:beforeAutospacing="0" w:afterAutospacing="0" w:line="60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wordWrap/>
        <w:overflowPunct/>
        <w:topLinePunct/>
        <w:bidi w:val="0"/>
        <w:spacing w:beforeAutospacing="0" w:afterAutospacing="0" w:line="600" w:lineRule="exact"/>
        <w:ind w:left="0" w:leftChars="0" w:right="0" w:rightChars="0" w:firstLine="2560" w:firstLineChars="800"/>
        <w:jc w:val="both"/>
        <w:textAlignment w:val="auto"/>
        <w:rPr>
          <w:rFonts w:ascii="仿宋" w:hAnsi="仿宋" w:eastAsia="仿宋" w:cs="仿宋"/>
          <w:sz w:val="32"/>
          <w:szCs w:val="32"/>
        </w:rPr>
      </w:pPr>
      <w:r>
        <w:rPr>
          <w:rFonts w:hint="eastAsia" w:ascii="仿宋" w:hAnsi="仿宋" w:eastAsia="仿宋" w:cs="仿宋"/>
          <w:sz w:val="32"/>
          <w:szCs w:val="32"/>
        </w:rPr>
        <w:t>吉首大学“</w:t>
      </w:r>
      <w:r>
        <w:rPr>
          <w:rFonts w:hint="eastAsia" w:ascii="仿宋" w:hAnsi="仿宋" w:eastAsia="仿宋" w:cs="仿宋"/>
          <w:sz w:val="32"/>
          <w:szCs w:val="32"/>
          <w:lang w:val="en-US" w:eastAsia="zh-CN"/>
        </w:rPr>
        <w:t>孝心大学生</w:t>
      </w:r>
      <w:r>
        <w:rPr>
          <w:rFonts w:hint="eastAsia" w:ascii="仿宋" w:hAnsi="仿宋" w:eastAsia="仿宋" w:cs="仿宋"/>
          <w:sz w:val="32"/>
          <w:szCs w:val="32"/>
        </w:rPr>
        <w:t>”评选活动组委会</w:t>
      </w:r>
    </w:p>
    <w:p>
      <w:pPr>
        <w:keepNext w:val="0"/>
        <w:keepLines w:val="0"/>
        <w:pageBreakBefore w:val="0"/>
        <w:wordWrap/>
        <w:overflowPunct/>
        <w:topLinePunct/>
        <w:bidi w:val="0"/>
        <w:spacing w:beforeAutospacing="0" w:afterAutospacing="0" w:line="600" w:lineRule="exact"/>
        <w:ind w:left="0" w:leftChars="0" w:right="0" w:rightChars="0" w:firstLine="4480" w:firstLineChars="1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w:t>
      </w:r>
      <w:r>
        <w:rPr>
          <w:rFonts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29日</w:t>
      </w:r>
    </w:p>
    <w:p>
      <w:pPr>
        <w:keepNext w:val="0"/>
        <w:keepLines w:val="0"/>
        <w:pageBreakBefore w:val="0"/>
        <w:wordWrap/>
        <w:overflowPunct/>
        <w:bidi w:val="0"/>
        <w:spacing w:beforeAutospacing="0" w:afterAutospacing="0"/>
        <w:ind w:left="0" w:leftChars="0" w:right="0" w:right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ordWrap/>
        <w:overflowPunct/>
        <w:topLinePunct/>
        <w:bidi w:val="0"/>
        <w:spacing w:beforeAutospacing="0" w:afterAutospacing="0" w:line="600" w:lineRule="exact"/>
        <w:ind w:left="0" w:leftChars="0" w:right="0" w:rightChars="0" w:firstLine="640" w:firstLineChars="200"/>
        <w:jc w:val="both"/>
        <w:textAlignment w:val="auto"/>
        <w:rPr>
          <w:rFonts w:hint="default" w:ascii="仿宋" w:hAnsi="仿宋" w:eastAsia="仿宋" w:cs="仿宋"/>
          <w:sz w:val="32"/>
          <w:szCs w:val="32"/>
          <w:lang w:val="en-US" w:eastAsia="zh-CN"/>
        </w:rPr>
        <w:sectPr>
          <w:type w:val="continuous"/>
          <w:pgSz w:w="11900" w:h="16838"/>
          <w:pgMar w:top="1440" w:right="1800" w:bottom="1440" w:left="1800" w:header="0" w:footer="1077" w:gutter="0"/>
          <w:cols w:equalWidth="0" w:num="1">
            <w:col w:w="9026"/>
          </w:cols>
          <w:rtlGutter w:val="0"/>
          <w:docGrid w:linePitch="0" w:charSpace="0"/>
        </w:sectPr>
      </w:pPr>
    </w:p>
    <w:p>
      <w:pPr>
        <w:keepNext w:val="0"/>
        <w:keepLines w:val="0"/>
        <w:pageBreakBefore w:val="0"/>
        <w:wordWrap/>
        <w:overflowPunct/>
        <w:topLinePunct/>
        <w:bidi w:val="0"/>
        <w:spacing w:beforeAutospacing="0" w:afterAutospacing="0" w:line="600" w:lineRule="exact"/>
        <w:ind w:left="0" w:leftChars="0" w:right="0" w:rightChars="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吉首大学“校园之星”评选活动方案</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b/>
          <w:bCs/>
          <w:sz w:val="32"/>
          <w:szCs w:val="32"/>
        </w:rPr>
      </w:pPr>
      <w:r>
        <w:rPr>
          <w:rFonts w:hint="eastAsia" w:ascii="仿宋" w:hAnsi="仿宋" w:eastAsia="仿宋" w:cs="仿宋"/>
          <w:sz w:val="32"/>
          <w:szCs w:val="32"/>
        </w:rPr>
        <w:t>为加强和改进我校大学生思想政治教育工作，培育和践行社会主义核心价值观，在当代大学生中树立一批可亲、可敬、可信、可学的榜样，并发挥“典型示范、榜样带动”作用的优秀大学生。从2015年起，我校根据学校实际情况和学生特点设立了吉首大学“校园之星”评选活动，此活动每年评选一次，已成为我校大学生典型评选品牌活动。</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一、组织领导</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为加强对评选活动的领导，确保工作有序开展，学校成立“校园之星”评选活动组委会，组委会由领导小组和评审小组组成，组委会办公室设在校团委，负责活动的组织、宣传、实施及总结工作。</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（一）领导小组</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sectPr>
          <w:type w:val="continuous"/>
          <w:pgSz w:w="11900" w:h="16838"/>
          <w:pgMar w:top="1440" w:right="1800" w:bottom="1440" w:left="1800" w:header="0" w:footer="1077" w:gutter="0"/>
          <w:cols w:equalWidth="0" w:num="1">
            <w:col w:w="9026"/>
          </w:cols>
        </w:sectPr>
      </w:pPr>
      <w:r>
        <w:rPr>
          <w:rFonts w:hint="eastAsia" w:ascii="仿宋" w:hAnsi="仿宋" w:eastAsia="仿宋" w:cs="仿宋"/>
          <w:sz w:val="32"/>
          <w:szCs w:val="32"/>
        </w:rPr>
        <w:t>组  长：廖志坤</w:t>
      </w:r>
      <w:r>
        <w:rPr>
          <w:rFonts w:hint="eastAsia" w:ascii="仿宋" w:hAnsi="仿宋" w:eastAsia="仿宋" w:cs="仿宋"/>
          <w:sz w:val="32"/>
          <w:szCs w:val="32"/>
          <w:lang w:val="en-US" w:eastAsia="zh-CN"/>
        </w:rPr>
        <w:t xml:space="preserve">  黎奇升</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龙先琼  王  艳</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成  员：党委组织部、党委宣传部、</w:t>
      </w:r>
      <w:r>
        <w:rPr>
          <w:rFonts w:hint="eastAsia" w:ascii="仿宋" w:hAnsi="仿宋" w:eastAsia="仿宋" w:cs="仿宋"/>
          <w:sz w:val="32"/>
          <w:szCs w:val="32"/>
          <w:lang w:eastAsia="zh-CN"/>
        </w:rPr>
        <w:t>党政办</w:t>
      </w:r>
      <w:r>
        <w:rPr>
          <w:rFonts w:hint="eastAsia" w:ascii="仿宋" w:hAnsi="仿宋" w:eastAsia="仿宋" w:cs="仿宋"/>
          <w:sz w:val="32"/>
          <w:szCs w:val="32"/>
        </w:rPr>
        <w:t>、</w:t>
      </w:r>
      <w:r>
        <w:rPr>
          <w:rFonts w:hint="eastAsia" w:ascii="仿宋" w:hAnsi="仿宋" w:eastAsia="仿宋" w:cs="仿宋"/>
          <w:sz w:val="32"/>
          <w:szCs w:val="32"/>
          <w:lang w:val="en-US" w:eastAsia="zh-CN"/>
        </w:rPr>
        <w:t>学工部</w:t>
      </w:r>
      <w:r>
        <w:rPr>
          <w:rFonts w:hint="eastAsia" w:ascii="仿宋" w:hAnsi="仿宋" w:eastAsia="仿宋" w:cs="仿宋"/>
          <w:sz w:val="32"/>
          <w:szCs w:val="32"/>
        </w:rPr>
        <w:t>、校团委、关工委负责人，以及各学院</w:t>
      </w:r>
      <w:r>
        <w:rPr>
          <w:rFonts w:hint="eastAsia" w:ascii="仿宋" w:hAnsi="仿宋" w:eastAsia="仿宋" w:cs="仿宋"/>
          <w:sz w:val="32"/>
          <w:szCs w:val="32"/>
          <w:lang w:eastAsia="zh-CN"/>
        </w:rPr>
        <w:t>党委书记</w:t>
      </w:r>
      <w:r>
        <w:rPr>
          <w:rFonts w:hint="eastAsia" w:ascii="仿宋" w:hAnsi="仿宋" w:eastAsia="仿宋" w:cs="仿宋"/>
          <w:sz w:val="32"/>
          <w:szCs w:val="32"/>
        </w:rPr>
        <w:t>。</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（二）评审小组</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组  长：廖 浩</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成  员：党委组织部、党委宣传部、</w:t>
      </w:r>
      <w:r>
        <w:rPr>
          <w:rFonts w:hint="eastAsia" w:ascii="仿宋" w:hAnsi="仿宋" w:eastAsia="仿宋" w:cs="仿宋"/>
          <w:sz w:val="32"/>
          <w:szCs w:val="32"/>
          <w:lang w:eastAsia="zh-CN"/>
        </w:rPr>
        <w:t>党政办</w:t>
      </w:r>
      <w:r>
        <w:rPr>
          <w:rFonts w:hint="eastAsia" w:ascii="仿宋" w:hAnsi="仿宋" w:eastAsia="仿宋" w:cs="仿宋"/>
          <w:sz w:val="32"/>
          <w:szCs w:val="32"/>
        </w:rPr>
        <w:t>、</w:t>
      </w:r>
      <w:r>
        <w:rPr>
          <w:rFonts w:hint="eastAsia" w:ascii="仿宋" w:hAnsi="仿宋" w:eastAsia="仿宋" w:cs="仿宋"/>
          <w:sz w:val="32"/>
          <w:szCs w:val="32"/>
          <w:lang w:val="en-US" w:eastAsia="zh-CN"/>
        </w:rPr>
        <w:t>学工部</w:t>
      </w:r>
      <w:r>
        <w:rPr>
          <w:rFonts w:hint="eastAsia" w:ascii="仿宋" w:hAnsi="仿宋" w:eastAsia="仿宋" w:cs="仿宋"/>
          <w:sz w:val="32"/>
          <w:szCs w:val="32"/>
        </w:rPr>
        <w:t>、关工委负责人，</w:t>
      </w:r>
      <w:r>
        <w:rPr>
          <w:rFonts w:hint="eastAsia" w:ascii="仿宋" w:hAnsi="仿宋" w:eastAsia="仿宋" w:cs="仿宋"/>
          <w:sz w:val="32"/>
          <w:szCs w:val="32"/>
          <w:lang w:eastAsia="zh-CN"/>
        </w:rPr>
        <w:t>校</w:t>
      </w:r>
      <w:r>
        <w:rPr>
          <w:rFonts w:hint="eastAsia" w:ascii="仿宋" w:hAnsi="仿宋" w:eastAsia="仿宋" w:cs="仿宋"/>
          <w:sz w:val="32"/>
          <w:szCs w:val="32"/>
        </w:rPr>
        <w:t>团委委员及学生代表。</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二、评选类别及奖励</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吉首大学“校园之星”分为道德校园之星、励志校园之星、学习校园之星、创新创业校园之星和公益校园之星五类。</w:t>
      </w:r>
      <w:r>
        <w:rPr>
          <w:rFonts w:hint="eastAsia" w:ascii="仿宋" w:hAnsi="仿宋" w:eastAsia="仿宋" w:cs="仿宋"/>
          <w:color w:val="000000" w:themeColor="text1"/>
          <w:sz w:val="32"/>
          <w:szCs w:val="32"/>
          <w14:textFill>
            <w14:solidFill>
              <w14:schemeClr w14:val="tx1"/>
            </w14:solidFill>
          </w14:textFill>
        </w:rPr>
        <w:t>每个类别评选1名“XX校园之星”，授予荣誉证书和</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000元奖金；每个类别评选2名“XX校园之星提名奖”，授予荣誉证书和</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000元奖金。</w:t>
      </w:r>
      <w:r>
        <w:rPr>
          <w:rFonts w:hint="eastAsia" w:ascii="仿宋" w:hAnsi="仿宋" w:eastAsia="仿宋" w:cs="仿宋"/>
          <w:sz w:val="32"/>
          <w:szCs w:val="32"/>
        </w:rPr>
        <w:t>若在评选候选人中无符合评选条件的类别可不评定。</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三、评选条件</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color w:val="FF0000"/>
          <w:sz w:val="32"/>
          <w:szCs w:val="32"/>
        </w:rPr>
      </w:pPr>
      <w:r>
        <w:rPr>
          <w:rFonts w:hint="eastAsia" w:ascii="仿宋" w:hAnsi="仿宋" w:eastAsia="仿宋" w:cs="仿宋"/>
          <w:sz w:val="32"/>
          <w:szCs w:val="32"/>
        </w:rPr>
        <w:t>我校正式学籍的全日制本、专科生和研究生，且连续学习一学年以上，符合下列基本条件并具备具体条件之一者均可申请。</w:t>
      </w:r>
      <w:r>
        <w:rPr>
          <w:rFonts w:hint="eastAsia" w:ascii="仿宋" w:hAnsi="仿宋" w:eastAsia="仿宋" w:cs="仿宋"/>
          <w:color w:val="000000"/>
          <w:sz w:val="32"/>
          <w:szCs w:val="32"/>
        </w:rPr>
        <w:t>特殊学生的评选条件经组委会研讨商议后可适当放宽。</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（一）基本条件</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1.热爱祖国，拥护党的领导，思想政治上积极要求进步，具有坚定正确的政治立场及科学的人生观、世界观和价值观。</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2.遵纪守法，团结同学，尊敬师长，关心集体，热爱劳动，德才兼备，品学兼优，身心健康，在同学中有很大影响，享有较高威信。</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3.努力学习，刻苦钻研，必修课程成绩平均75分以上（含75分）。</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4.在校期间曾获得校级（含）以上“优秀学生奖学金”“三好学生”“优秀党员”“优秀团员”“优秀学生干部”“优秀团干”等其中两项以上（含两项）荣誉。</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5.积极参加体育锻炼，达到大学生体育合格标准（特殊情况除外）。</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6.本人事迹在校园媒体或其他社会媒体上有过相关报道或介绍，取得较大反响。</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7.往届“校园之星”获得者不再参加本次活动。</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（二）具体条件</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1.道德校园之星</w:t>
      </w:r>
      <w:r>
        <w:rPr>
          <w:rFonts w:hint="eastAsia" w:ascii="仿宋" w:hAnsi="仿宋" w:eastAsia="仿宋" w:cs="仿宋"/>
          <w:sz w:val="32"/>
          <w:szCs w:val="32"/>
          <w:lang w:eastAsia="zh-CN"/>
        </w:rPr>
        <w:t>。</w:t>
      </w:r>
      <w:r>
        <w:rPr>
          <w:rFonts w:hint="eastAsia" w:ascii="仿宋" w:hAnsi="仿宋" w:eastAsia="仿宋" w:cs="仿宋"/>
          <w:sz w:val="32"/>
          <w:szCs w:val="32"/>
        </w:rPr>
        <w:t>具有良好的公德意识、强烈的责任意识，在助人为乐、见义勇为、诚实守信、孝老爱亲、文明礼仪推广等方面事迹突出。积极主动参加校级“文明修身工程”活动。其先进事迹获得市（州）级媒体宣传报道者可优先推荐。</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2.励志校园之星</w:t>
      </w:r>
      <w:r>
        <w:rPr>
          <w:rFonts w:hint="eastAsia" w:ascii="仿宋" w:hAnsi="仿宋" w:eastAsia="仿宋" w:cs="仿宋"/>
          <w:sz w:val="32"/>
          <w:szCs w:val="32"/>
          <w:lang w:eastAsia="zh-CN"/>
        </w:rPr>
        <w:t>。</w:t>
      </w:r>
      <w:r>
        <w:rPr>
          <w:rFonts w:hint="eastAsia" w:ascii="仿宋" w:hAnsi="仿宋" w:eastAsia="仿宋" w:cs="仿宋"/>
          <w:sz w:val="32"/>
          <w:szCs w:val="32"/>
        </w:rPr>
        <w:t>具有中华民族艰苦奋斗的优良传统，面对家庭的贫困、自身的疾患或残疾以及突如其来的打击或挫折，能够以巨大的勇气接受困难挑战，身处逆境却有积极乐观的心态，对待生活、学习有坚忍不拔的意志和百折不挠的拼搏精神，有较强的自我管理、自我约束能力，成绩优良，事迹突出。</w:t>
      </w:r>
    </w:p>
    <w:p>
      <w:pPr>
        <w:keepNext w:val="0"/>
        <w:keepLines w:val="0"/>
        <w:pageBreakBefore w:val="0"/>
        <w:widowControl/>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3.学习校园之星</w:t>
      </w:r>
      <w:r>
        <w:rPr>
          <w:rFonts w:hint="eastAsia" w:ascii="仿宋" w:hAnsi="仿宋" w:eastAsia="仿宋" w:cs="仿宋"/>
          <w:sz w:val="32"/>
          <w:szCs w:val="32"/>
          <w:lang w:eastAsia="zh-CN"/>
        </w:rPr>
        <w:t>。</w:t>
      </w:r>
      <w:r>
        <w:rPr>
          <w:rFonts w:hint="eastAsia" w:ascii="仿宋" w:hAnsi="仿宋" w:eastAsia="仿宋" w:cs="仿宋"/>
          <w:sz w:val="32"/>
          <w:szCs w:val="32"/>
        </w:rPr>
        <w:t>具有端正的学习态度，明确的学习目的，勤学善思，能带动所在班级或专业形成良好学习氛围，积极推动学风建设，且在本学历学习期间满足以下两项及以上条件：</w:t>
      </w:r>
    </w:p>
    <w:p>
      <w:pPr>
        <w:keepNext w:val="0"/>
        <w:keepLines w:val="0"/>
        <w:pageBreakBefore w:val="0"/>
        <w:widowControl/>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（1）学习成绩：必修课程学习成绩在本年级本专业前十名；英语六级考试成绩在425分及以上（其中艺体专业及专科学生英语四级考试成绩在425分及以上）。</w:t>
      </w:r>
    </w:p>
    <w:p>
      <w:pPr>
        <w:keepNext w:val="0"/>
        <w:keepLines w:val="0"/>
        <w:pageBreakBefore w:val="0"/>
        <w:widowControl/>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（2）专业竞赛成绩：参加与本专业相关的国家级竞赛取得前六或省级比赛取得三等奖及以上名次。</w:t>
      </w:r>
    </w:p>
    <w:p>
      <w:pPr>
        <w:keepNext w:val="0"/>
        <w:keepLines w:val="0"/>
        <w:pageBreakBefore w:val="0"/>
        <w:widowControl/>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（3）科研成绩（满足一项皆可）：主持省级及以上课题1项及以上；以独著或第一作者身份在省级期刊发表论文1篇及以上（研究生需以独著或第一作者身份在省级期刊发表论文3篇及以上）。</w:t>
      </w:r>
    </w:p>
    <w:p>
      <w:pPr>
        <w:keepNext w:val="0"/>
        <w:keepLines w:val="0"/>
        <w:pageBreakBefore w:val="0"/>
        <w:widowControl/>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（4）公开出版学术专著，以申请者为第一、二作者出版（须通过专家鉴定）。</w:t>
      </w:r>
    </w:p>
    <w:p>
      <w:pPr>
        <w:keepNext w:val="0"/>
        <w:keepLines w:val="0"/>
        <w:pageBreakBefore w:val="0"/>
        <w:widowControl/>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（5）科研成果获省、部级以上奖励或获得科技发明专利。（其中论文、专利、成果要以申请者为第一作者，或申请者为第二作者且导师为第一作者，发明专利以取得授权通知书或专利证书为准）。</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4.创新创业校园之星</w:t>
      </w:r>
      <w:r>
        <w:rPr>
          <w:rFonts w:hint="eastAsia" w:ascii="仿宋" w:hAnsi="仿宋" w:eastAsia="仿宋" w:cs="仿宋"/>
          <w:sz w:val="32"/>
          <w:szCs w:val="32"/>
          <w:lang w:eastAsia="zh-CN"/>
        </w:rPr>
        <w:t>。</w:t>
      </w:r>
      <w:r>
        <w:rPr>
          <w:rFonts w:hint="eastAsia" w:ascii="仿宋" w:hAnsi="仿宋" w:eastAsia="仿宋" w:cs="仿宋"/>
          <w:sz w:val="32"/>
          <w:szCs w:val="32"/>
        </w:rPr>
        <w:t>具有强烈的创新意识和创业能力，勇于投身创业实践，在青年学生中具有较强的代表性和示范带动作用，创新创业行为取得阶段性成绩，有一定的社会影响，以创业促就业，在创新性和市场潜力等方面实绩突出。在各类创业比赛或在“挑战杯”课外学术科技作品竞赛中获得过省级二等奖及以上奖励。</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5.公益校园之星</w:t>
      </w:r>
      <w:r>
        <w:rPr>
          <w:rFonts w:hint="eastAsia" w:ascii="仿宋" w:hAnsi="仿宋" w:eastAsia="仿宋" w:cs="仿宋"/>
          <w:sz w:val="32"/>
          <w:szCs w:val="32"/>
          <w:lang w:eastAsia="zh-CN"/>
        </w:rPr>
        <w:t>。</w:t>
      </w:r>
      <w:r>
        <w:rPr>
          <w:rFonts w:hint="eastAsia" w:ascii="仿宋" w:hAnsi="仿宋" w:eastAsia="仿宋" w:cs="仿宋"/>
          <w:sz w:val="32"/>
          <w:szCs w:val="32"/>
        </w:rPr>
        <w:t>具有强烈的社会责任感和奉献意识，参加并作为青年志愿者协会一员，积极参加公益和志愿服务活动，能够组织带动周围同学参与志愿服务活动，活动效果好；组织、参与志愿服务活动具有典型性与突出性，具有一定社会影响力。获得过校级“优秀志愿者”荣誉称号，其先进事迹获得市（州）级媒体宣传报道者可优先推荐。</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四、评选流程</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按照统一标准、统一组织、统一流程、统一管理的要求实施本项目，学校评选活动组委会坚持公平、公正、公开的原则开展评选工作。</w:t>
      </w:r>
    </w:p>
    <w:p>
      <w:pPr>
        <w:keepNext w:val="0"/>
        <w:keepLines w:val="0"/>
        <w:pageBreakBefore w:val="0"/>
        <w:numPr>
          <w:ilvl w:val="0"/>
          <w:numId w:val="1"/>
        </w:numPr>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宣传发动阶段</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学校将评选活动的通知及方案在校园内的海报宣传栏或显要位置张贴，并在学校官方网站、微博、微信等公布活动内容。同时评选活动组委会办公室专门下发文件至各</w:t>
      </w:r>
      <w:r>
        <w:rPr>
          <w:rFonts w:hint="eastAsia" w:ascii="仿宋" w:hAnsi="仿宋" w:eastAsia="仿宋" w:cs="仿宋"/>
          <w:sz w:val="32"/>
          <w:szCs w:val="32"/>
          <w:lang w:eastAsia="zh-CN"/>
        </w:rPr>
        <w:t>学院团委</w:t>
      </w:r>
      <w:r>
        <w:rPr>
          <w:rFonts w:hint="eastAsia" w:ascii="仿宋" w:hAnsi="仿宋" w:eastAsia="仿宋" w:cs="仿宋"/>
          <w:sz w:val="32"/>
          <w:szCs w:val="32"/>
        </w:rPr>
        <w:t>，把整个活动的目的、意义以及具体实施过程的相关介绍传达给各</w:t>
      </w:r>
      <w:r>
        <w:rPr>
          <w:rFonts w:hint="eastAsia" w:ascii="仿宋" w:hAnsi="仿宋" w:eastAsia="仿宋" w:cs="仿宋"/>
          <w:sz w:val="32"/>
          <w:szCs w:val="32"/>
          <w:lang w:val="en-US" w:eastAsia="zh-CN"/>
        </w:rPr>
        <w:t>学院团委</w:t>
      </w:r>
      <w:r>
        <w:rPr>
          <w:rFonts w:hint="eastAsia" w:ascii="仿宋" w:hAnsi="仿宋" w:eastAsia="仿宋" w:cs="仿宋"/>
          <w:sz w:val="32"/>
          <w:szCs w:val="32"/>
        </w:rPr>
        <w:t>、团支部。</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ascii="楷体" w:hAnsi="楷体" w:eastAsia="楷体" w:cs="楷体"/>
          <w:sz w:val="32"/>
          <w:szCs w:val="32"/>
        </w:rPr>
      </w:pPr>
      <w:r>
        <w:rPr>
          <w:rFonts w:hint="eastAsia" w:ascii="楷体" w:hAnsi="楷体" w:eastAsia="楷体" w:cs="楷体"/>
          <w:b/>
          <w:bCs/>
          <w:sz w:val="32"/>
          <w:szCs w:val="32"/>
        </w:rPr>
        <w:t>（二）报名阶段</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sectPr>
          <w:type w:val="continuous"/>
          <w:pgSz w:w="11900" w:h="16838"/>
          <w:pgMar w:top="1440" w:right="1800" w:bottom="1440" w:left="1800" w:header="0" w:footer="1077" w:gutter="0"/>
          <w:cols w:equalWidth="0" w:num="1">
            <w:col w:w="9026"/>
          </w:cols>
          <w:rtlGutter w:val="0"/>
          <w:docGrid w:linePitch="0" w:charSpace="0"/>
        </w:sectPr>
      </w:pPr>
      <w:r>
        <w:rPr>
          <w:rFonts w:hint="eastAsia" w:ascii="仿宋" w:hAnsi="仿宋" w:eastAsia="仿宋" w:cs="仿宋"/>
          <w:sz w:val="32"/>
          <w:szCs w:val="32"/>
        </w:rPr>
        <w:t>分为自主报名和组织推荐两种方式报名，申报人的申报资料（</w:t>
      </w:r>
      <w:bookmarkStart w:id="9" w:name="_Hlk53710349"/>
      <w:r>
        <w:rPr>
          <w:rFonts w:hint="eastAsia" w:ascii="仿宋" w:hAnsi="仿宋" w:eastAsia="仿宋" w:cs="仿宋"/>
          <w:sz w:val="32"/>
          <w:szCs w:val="32"/>
        </w:rPr>
        <w:t>申报表、参评成果证明材料、荣誉证书复印件、学习成绩单、主要事迹材料</w:t>
      </w:r>
      <w:bookmarkEnd w:id="9"/>
      <w:r>
        <w:rPr>
          <w:rFonts w:hint="eastAsia" w:ascii="仿宋" w:hAnsi="仿宋" w:eastAsia="仿宋" w:cs="仿宋"/>
          <w:sz w:val="32"/>
          <w:szCs w:val="32"/>
        </w:rPr>
        <w:t>）统一报送至相关学院</w:t>
      </w:r>
      <w:r>
        <w:rPr>
          <w:rFonts w:hint="eastAsia" w:ascii="仿宋" w:hAnsi="仿宋" w:eastAsia="仿宋" w:cs="仿宋"/>
          <w:sz w:val="32"/>
          <w:szCs w:val="32"/>
          <w:lang w:val="en-US" w:eastAsia="zh-CN"/>
        </w:rPr>
        <w:t>团委</w:t>
      </w:r>
      <w:r>
        <w:rPr>
          <w:rFonts w:hint="eastAsia" w:ascii="仿宋" w:hAnsi="仿宋" w:eastAsia="仿宋" w:cs="仿宋"/>
          <w:sz w:val="32"/>
          <w:szCs w:val="32"/>
        </w:rPr>
        <w:t>，联系人为相关学院</w:t>
      </w:r>
      <w:r>
        <w:rPr>
          <w:rFonts w:hint="eastAsia" w:ascii="仿宋" w:hAnsi="仿宋" w:eastAsia="仿宋" w:cs="仿宋"/>
          <w:sz w:val="32"/>
          <w:szCs w:val="32"/>
          <w:lang w:val="en-US" w:eastAsia="zh-CN"/>
        </w:rPr>
        <w:t>团委</w:t>
      </w:r>
      <w:r>
        <w:rPr>
          <w:rFonts w:hint="eastAsia" w:ascii="仿宋" w:hAnsi="仿宋" w:eastAsia="仿宋" w:cs="仿宋"/>
          <w:sz w:val="32"/>
          <w:szCs w:val="32"/>
        </w:rPr>
        <w:t>书记。</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ascii="楷体" w:hAnsi="楷体" w:eastAsia="楷体" w:cs="楷体"/>
          <w:b/>
          <w:bCs/>
          <w:kern w:val="2"/>
          <w:sz w:val="32"/>
          <w:szCs w:val="32"/>
        </w:rPr>
      </w:pPr>
      <w:bookmarkStart w:id="10" w:name="page13"/>
      <w:bookmarkEnd w:id="10"/>
      <w:r>
        <w:rPr>
          <w:rFonts w:hint="eastAsia" w:ascii="楷体" w:hAnsi="楷体" w:eastAsia="楷体" w:cs="楷体"/>
          <w:b/>
          <w:bCs/>
          <w:kern w:val="2"/>
          <w:sz w:val="32"/>
          <w:szCs w:val="32"/>
        </w:rPr>
        <w:t>（三）资格审查阶段</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按照评选方案中的评选条件要求，由活动组委会成员对申报人（团</w:t>
      </w:r>
      <w:r>
        <w:rPr>
          <w:rFonts w:hint="eastAsia" w:ascii="仿宋" w:hAnsi="仿宋" w:eastAsia="仿宋" w:cs="仿宋"/>
          <w:sz w:val="32"/>
          <w:szCs w:val="32"/>
          <w:lang w:val="en-US" w:eastAsia="zh-CN"/>
        </w:rPr>
        <w:t>队</w:t>
      </w:r>
      <w:r>
        <w:rPr>
          <w:rFonts w:hint="eastAsia" w:ascii="仿宋" w:hAnsi="仿宋" w:eastAsia="仿宋" w:cs="仿宋"/>
          <w:sz w:val="32"/>
          <w:szCs w:val="32"/>
        </w:rPr>
        <w:t>）的身份及申报材料进行审查。审查无异议的申报人（团体）才能进入评选阶段。</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ascii="楷体" w:hAnsi="楷体" w:eastAsia="楷体" w:cs="楷体"/>
          <w:b/>
          <w:bCs/>
          <w:kern w:val="2"/>
          <w:sz w:val="32"/>
          <w:szCs w:val="32"/>
        </w:rPr>
      </w:pPr>
      <w:r>
        <w:rPr>
          <w:rFonts w:hint="eastAsia" w:ascii="楷体" w:hAnsi="楷体" w:eastAsia="楷体" w:cs="楷体"/>
          <w:b/>
          <w:bCs/>
          <w:kern w:val="2"/>
          <w:sz w:val="32"/>
          <w:szCs w:val="32"/>
        </w:rPr>
        <w:t>（四）评选阶段</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hint="eastAsia" w:ascii="仿宋" w:hAnsi="仿宋" w:eastAsia="仿宋" w:cs="仿宋"/>
          <w:b/>
          <w:bCs/>
          <w:kern w:val="2"/>
          <w:sz w:val="32"/>
          <w:szCs w:val="32"/>
        </w:rPr>
      </w:pPr>
      <w:r>
        <w:rPr>
          <w:rFonts w:hint="eastAsia" w:ascii="仿宋" w:hAnsi="仿宋" w:eastAsia="仿宋" w:cs="仿宋"/>
          <w:b/>
          <w:bCs/>
          <w:kern w:val="2"/>
          <w:sz w:val="32"/>
          <w:szCs w:val="32"/>
        </w:rPr>
        <w:t>1.学院初评</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kern w:val="2"/>
          <w:sz w:val="32"/>
          <w:szCs w:val="32"/>
        </w:rPr>
        <w:t>学院审查、公示及推荐。各单位对本学院通过资格审查的申报人进行初评，初评结果公示无异议后统一向学校推荐候选人，</w:t>
      </w:r>
      <w:r>
        <w:rPr>
          <w:rFonts w:hint="eastAsia" w:ascii="仿宋" w:hAnsi="仿宋" w:eastAsia="仿宋" w:cs="仿宋"/>
          <w:color w:val="auto"/>
          <w:kern w:val="2"/>
          <w:sz w:val="32"/>
          <w:szCs w:val="32"/>
        </w:rPr>
        <w:t>每个学院每个奖项限推荐候选人1人，且每人只能申请1个奖项。</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kern w:val="2"/>
          <w:sz w:val="32"/>
          <w:szCs w:val="32"/>
        </w:rPr>
      </w:pPr>
      <w:r>
        <w:rPr>
          <w:rFonts w:hint="eastAsia" w:ascii="仿宋" w:hAnsi="仿宋" w:eastAsia="仿宋" w:cs="仿宋"/>
          <w:sz w:val="32"/>
          <w:szCs w:val="32"/>
        </w:rPr>
        <w:t>请各单位根据通知要求时间节点上报申报材料，包括：</w:t>
      </w:r>
      <w:bookmarkStart w:id="11" w:name="_Hlk53710360"/>
      <w:r>
        <w:rPr>
          <w:rFonts w:hint="eastAsia" w:ascii="仿宋" w:hAnsi="仿宋" w:eastAsia="仿宋" w:cs="仿宋"/>
          <w:kern w:val="2"/>
          <w:sz w:val="32"/>
          <w:szCs w:val="32"/>
        </w:rPr>
        <w:t>评选活动申报汇总表、相关的候选人申报材料（申报表、参评成果证明材料、荣誉证书复印件、学习成绩单、主要事迹材料）。</w:t>
      </w:r>
    </w:p>
    <w:bookmarkEnd w:id="11"/>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ascii="仿宋" w:hAnsi="仿宋" w:eastAsia="仿宋" w:cs="仿宋"/>
          <w:b/>
          <w:bCs/>
          <w:kern w:val="2"/>
          <w:sz w:val="32"/>
          <w:szCs w:val="32"/>
        </w:rPr>
      </w:pPr>
      <w:r>
        <w:rPr>
          <w:rFonts w:hint="eastAsia" w:ascii="仿宋" w:hAnsi="仿宋" w:eastAsia="仿宋" w:cs="仿宋"/>
          <w:b/>
          <w:bCs/>
          <w:kern w:val="2"/>
          <w:sz w:val="32"/>
          <w:szCs w:val="32"/>
        </w:rPr>
        <w:t>2.校级初评</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校团委委员根据公平、公正、客观的原则，从评审小组中随机抽取评委，结合各奖项的评选条件，对各学院推荐学生的申请材料（个人先进事迹、获奖情况等方面）综合评分，对各学院推荐的候选人进行评选，按照每个类别奖励名额 3:1 的比例评选出候选人（团</w:t>
      </w:r>
      <w:r>
        <w:rPr>
          <w:rFonts w:hint="eastAsia" w:ascii="仿宋" w:hAnsi="仿宋" w:eastAsia="仿宋" w:cs="仿宋"/>
          <w:kern w:val="2"/>
          <w:sz w:val="32"/>
          <w:szCs w:val="32"/>
          <w:lang w:val="en-US" w:eastAsia="zh-CN"/>
        </w:rPr>
        <w:t>队</w:t>
      </w:r>
      <w:r>
        <w:rPr>
          <w:rFonts w:hint="eastAsia" w:ascii="仿宋" w:hAnsi="仿宋" w:eastAsia="仿宋" w:cs="仿宋"/>
          <w:kern w:val="2"/>
          <w:sz w:val="32"/>
          <w:szCs w:val="32"/>
        </w:rPr>
        <w:t>）进行公示。</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ascii="仿宋" w:hAnsi="仿宋" w:eastAsia="仿宋" w:cs="仿宋"/>
          <w:b/>
          <w:bCs/>
          <w:sz w:val="32"/>
          <w:szCs w:val="32"/>
        </w:rPr>
      </w:pPr>
      <w:r>
        <w:rPr>
          <w:rFonts w:hint="eastAsia" w:ascii="仿宋" w:hAnsi="仿宋" w:eastAsia="仿宋" w:cs="仿宋"/>
          <w:b/>
          <w:bCs/>
          <w:sz w:val="32"/>
          <w:szCs w:val="32"/>
        </w:rPr>
        <w:t>3.候选人公示</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600" w:lineRule="exact"/>
        <w:ind w:left="0" w:leftChars="0" w:right="0" w:rightChars="0"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kern w:val="2"/>
          <w:sz w:val="32"/>
          <w:szCs w:val="32"/>
        </w:rPr>
        <w:t>对通过校级初评的候选人（团</w:t>
      </w:r>
      <w:r>
        <w:rPr>
          <w:rFonts w:hint="eastAsia" w:ascii="仿宋" w:hAnsi="仿宋" w:eastAsia="仿宋" w:cs="仿宋"/>
          <w:kern w:val="2"/>
          <w:sz w:val="32"/>
          <w:szCs w:val="32"/>
          <w:lang w:val="en-US" w:eastAsia="zh-CN"/>
        </w:rPr>
        <w:t>队</w:t>
      </w:r>
      <w:r>
        <w:rPr>
          <w:rFonts w:hint="eastAsia" w:ascii="仿宋" w:hAnsi="仿宋" w:eastAsia="仿宋" w:cs="仿宋"/>
          <w:kern w:val="2"/>
          <w:sz w:val="32"/>
          <w:szCs w:val="32"/>
        </w:rPr>
        <w:t>）进行公示一周，形式为网上公示和展板公示。若有异议采取实名举报，请在公示时间内将意见反馈至组委会办公室，联系电话 0743-8563619，联系人：丁晓岚。组委会对举报的情况进行认真调查并做出答复。公示无异议者或经调查没有问题的候选人（团</w:t>
      </w:r>
      <w:r>
        <w:rPr>
          <w:rFonts w:hint="eastAsia" w:ascii="仿宋" w:hAnsi="仿宋" w:eastAsia="仿宋" w:cs="仿宋"/>
          <w:kern w:val="2"/>
          <w:sz w:val="32"/>
          <w:szCs w:val="32"/>
          <w:lang w:val="en-US" w:eastAsia="zh-CN"/>
        </w:rPr>
        <w:t>队</w:t>
      </w:r>
      <w:r>
        <w:rPr>
          <w:rFonts w:hint="eastAsia" w:ascii="仿宋" w:hAnsi="仿宋" w:eastAsia="仿宋" w:cs="仿宋"/>
          <w:kern w:val="2"/>
          <w:sz w:val="32"/>
          <w:szCs w:val="32"/>
        </w:rPr>
        <w:t>）可进入投票环节。</w:t>
      </w:r>
      <w:r>
        <w:rPr>
          <w:rFonts w:hint="eastAsia" w:ascii="仿宋" w:hAnsi="仿宋" w:eastAsia="仿宋" w:cs="仿宋"/>
          <w:color w:val="auto"/>
          <w:sz w:val="32"/>
          <w:szCs w:val="32"/>
        </w:rPr>
        <w:t>候选人</w:t>
      </w:r>
      <w:r>
        <w:rPr>
          <w:rFonts w:hint="eastAsia" w:ascii="仿宋" w:hAnsi="仿宋" w:eastAsia="仿宋" w:cs="仿宋"/>
          <w:color w:val="auto"/>
          <w:sz w:val="32"/>
          <w:szCs w:val="32"/>
          <w:lang w:val="en-US" w:eastAsia="zh-CN"/>
        </w:rPr>
        <w:t>结合视频或PPT准备总时长不超过5分钟的现场展示，并参加现场答辩。</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ascii="仿宋" w:hAnsi="仿宋" w:eastAsia="仿宋" w:cs="仿宋"/>
          <w:b/>
          <w:bCs/>
          <w:sz w:val="32"/>
          <w:szCs w:val="32"/>
        </w:rPr>
      </w:pPr>
      <w:r>
        <w:rPr>
          <w:rFonts w:hint="eastAsia" w:ascii="仿宋" w:hAnsi="仿宋" w:eastAsia="仿宋" w:cs="仿宋"/>
          <w:b/>
          <w:bCs/>
          <w:sz w:val="32"/>
          <w:szCs w:val="32"/>
        </w:rPr>
        <w:t>4.投票阶段</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投票分为网络投票和活动评审小组投票两类方式进行。投票总分值为100分，其中网络投票为20分，活动评审小组投票为80分，两项累计得分为最后得分，根据候选人得分情况及各奖项名额选出拟获奖人员进入结果公示环节。</w:t>
      </w:r>
    </w:p>
    <w:p>
      <w:pPr>
        <w:keepNext w:val="0"/>
        <w:keepLines w:val="0"/>
        <w:pageBreakBefore w:val="0"/>
        <w:numPr>
          <w:ilvl w:val="0"/>
          <w:numId w:val="2"/>
        </w:numPr>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网络投票（占20%）</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kern w:val="2"/>
          <w:sz w:val="32"/>
          <w:szCs w:val="32"/>
        </w:rPr>
      </w:pPr>
      <w:r>
        <w:rPr>
          <w:rFonts w:hint="eastAsia" w:ascii="仿宋" w:hAnsi="仿宋" w:eastAsia="仿宋" w:cs="仿宋"/>
          <w:sz w:val="32"/>
          <w:szCs w:val="32"/>
        </w:rPr>
        <w:t>①投票方式和时间</w:t>
      </w:r>
      <w:r>
        <w:rPr>
          <w:rFonts w:hint="eastAsia" w:ascii="仿宋" w:hAnsi="仿宋" w:eastAsia="仿宋" w:cs="仿宋"/>
          <w:sz w:val="32"/>
          <w:szCs w:val="32"/>
          <w:lang w:eastAsia="zh-CN"/>
        </w:rPr>
        <w:t>：</w:t>
      </w:r>
      <w:r>
        <w:rPr>
          <w:rFonts w:hint="eastAsia" w:ascii="仿宋" w:hAnsi="仿宋" w:eastAsia="仿宋" w:cs="仿宋"/>
          <w:kern w:val="2"/>
          <w:sz w:val="32"/>
          <w:szCs w:val="32"/>
        </w:rPr>
        <w:t>在“吉首大学先锋”微信公众号设立“校园之星”评选专栏，对候选人事迹进行网上推荐，并开始为期一周的网络投票。网络投票期间每个微信号只有一次投票机会，对五个奖项类别均须投票，且每个类别限选1名候选人，票数超过 1000 票（基准票）的候选人可进入网络投票计分环节。</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②计分方式</w:t>
      </w:r>
      <w:r>
        <w:rPr>
          <w:rFonts w:hint="eastAsia" w:ascii="仿宋" w:hAnsi="仿宋" w:eastAsia="仿宋" w:cs="仿宋"/>
          <w:sz w:val="32"/>
          <w:szCs w:val="32"/>
          <w:lang w:eastAsia="zh-CN"/>
        </w:rPr>
        <w:t>：</w:t>
      </w:r>
      <w:r>
        <w:rPr>
          <w:rFonts w:hint="eastAsia" w:ascii="仿宋" w:hAnsi="仿宋" w:eastAsia="仿宋" w:cs="仿宋"/>
          <w:sz w:val="32"/>
          <w:szCs w:val="32"/>
        </w:rPr>
        <w:t>网络投票环节，超过1000票得基础分12分，候选人得分（X）=12+（A</w:t>
      </w:r>
      <w:r>
        <w:rPr>
          <w:rFonts w:hint="eastAsia" w:ascii="仿宋" w:hAnsi="仿宋" w:eastAsia="仿宋" w:cs="仿宋"/>
          <w:sz w:val="32"/>
          <w:szCs w:val="32"/>
          <w:vertAlign w:val="subscript"/>
        </w:rPr>
        <w:t>X</w:t>
      </w:r>
      <w:r>
        <w:rPr>
          <w:rFonts w:hint="eastAsia" w:ascii="仿宋" w:hAnsi="仿宋" w:eastAsia="仿宋" w:cs="仿宋"/>
          <w:sz w:val="32"/>
          <w:szCs w:val="32"/>
        </w:rPr>
        <w:t>-1000）/（A</w:t>
      </w:r>
      <w:r>
        <w:rPr>
          <w:rFonts w:hint="eastAsia" w:ascii="仿宋" w:hAnsi="仿宋" w:eastAsia="仿宋" w:cs="仿宋"/>
          <w:sz w:val="32"/>
          <w:szCs w:val="32"/>
          <w:vertAlign w:val="subscript"/>
        </w:rPr>
        <w:t>MAX</w:t>
      </w:r>
      <w:r>
        <w:rPr>
          <w:rFonts w:hint="eastAsia" w:ascii="仿宋" w:hAnsi="仿宋" w:eastAsia="仿宋" w:cs="仿宋"/>
          <w:sz w:val="32"/>
          <w:szCs w:val="32"/>
        </w:rPr>
        <w:t>-1000）*8（A</w:t>
      </w:r>
      <w:r>
        <w:rPr>
          <w:rFonts w:hint="eastAsia" w:ascii="仿宋" w:hAnsi="仿宋" w:eastAsia="仿宋" w:cs="仿宋"/>
          <w:sz w:val="32"/>
          <w:szCs w:val="32"/>
          <w:vertAlign w:val="subscript"/>
        </w:rPr>
        <w:t>MAX</w:t>
      </w:r>
      <w:r>
        <w:rPr>
          <w:rFonts w:hint="eastAsia" w:ascii="仿宋" w:hAnsi="仿宋" w:eastAsia="仿宋" w:cs="仿宋"/>
          <w:sz w:val="32"/>
          <w:szCs w:val="32"/>
        </w:rPr>
        <w:t>为该环节最高票数、1000 票为基础票、A</w:t>
      </w:r>
      <w:r>
        <w:rPr>
          <w:rFonts w:hint="eastAsia" w:ascii="仿宋" w:hAnsi="仿宋" w:eastAsia="仿宋" w:cs="仿宋"/>
          <w:sz w:val="32"/>
          <w:szCs w:val="32"/>
          <w:vertAlign w:val="subscript"/>
        </w:rPr>
        <w:t>X</w:t>
      </w:r>
      <w:r>
        <w:rPr>
          <w:rFonts w:hint="eastAsia" w:ascii="仿宋" w:hAnsi="仿宋" w:eastAsia="仿宋" w:cs="仿宋"/>
          <w:sz w:val="32"/>
          <w:szCs w:val="32"/>
        </w:rPr>
        <w:t xml:space="preserve"> 为X候选人网络得票数，保留小数点后两位，只舍不入）。</w:t>
      </w:r>
    </w:p>
    <w:p>
      <w:pPr>
        <w:keepNext w:val="0"/>
        <w:keepLines w:val="0"/>
        <w:pageBreakBefore w:val="0"/>
        <w:widowControl w:val="0"/>
        <w:numPr>
          <w:ilvl w:val="0"/>
          <w:numId w:val="2"/>
        </w:numPr>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评审小组投票（占80%）</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kern w:val="2"/>
          <w:sz w:val="32"/>
          <w:szCs w:val="32"/>
        </w:rPr>
      </w:pPr>
      <w:r>
        <w:rPr>
          <w:rFonts w:hint="eastAsia" w:ascii="仿宋" w:hAnsi="仿宋" w:eastAsia="仿宋" w:cs="仿宋"/>
          <w:sz w:val="32"/>
          <w:szCs w:val="32"/>
        </w:rPr>
        <w:t>①投票方式和时间</w:t>
      </w:r>
      <w:r>
        <w:rPr>
          <w:rFonts w:hint="eastAsia" w:ascii="仿宋" w:hAnsi="仿宋" w:eastAsia="仿宋" w:cs="仿宋"/>
          <w:sz w:val="32"/>
          <w:szCs w:val="32"/>
          <w:lang w:eastAsia="zh-CN"/>
        </w:rPr>
        <w:t>：</w:t>
      </w:r>
      <w:r>
        <w:rPr>
          <w:rFonts w:hint="eastAsia" w:ascii="仿宋" w:hAnsi="仿宋" w:eastAsia="仿宋" w:cs="仿宋"/>
          <w:kern w:val="2"/>
          <w:sz w:val="32"/>
          <w:szCs w:val="32"/>
        </w:rPr>
        <w:t>参加投票的评委由组委会负责从评委小组中进行随机抽取，评委人数应为单数。评委根据候选人</w:t>
      </w:r>
      <w:r>
        <w:rPr>
          <w:rFonts w:hint="eastAsia" w:ascii="仿宋" w:hAnsi="仿宋" w:eastAsia="仿宋" w:cs="仿宋"/>
          <w:kern w:val="2"/>
          <w:sz w:val="32"/>
          <w:szCs w:val="32"/>
          <w:lang w:val="en-US" w:eastAsia="zh-CN"/>
        </w:rPr>
        <w:t>申请材料以及5分钟现场答辩等</w:t>
      </w:r>
      <w:r>
        <w:rPr>
          <w:rFonts w:hint="eastAsia" w:ascii="仿宋" w:hAnsi="仿宋" w:eastAsia="仿宋" w:cs="仿宋"/>
          <w:kern w:val="2"/>
          <w:sz w:val="32"/>
          <w:szCs w:val="32"/>
        </w:rPr>
        <w:t>综合表现进行投票，每位评委只能从每个类别候选人中选1名进行投票。</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②计分方式</w:t>
      </w:r>
      <w:r>
        <w:rPr>
          <w:rFonts w:hint="eastAsia" w:ascii="仿宋" w:hAnsi="仿宋" w:eastAsia="仿宋" w:cs="仿宋"/>
          <w:sz w:val="32"/>
          <w:szCs w:val="32"/>
          <w:lang w:eastAsia="zh-CN"/>
        </w:rPr>
        <w:t>：</w:t>
      </w:r>
      <w:r>
        <w:rPr>
          <w:rFonts w:hint="eastAsia" w:ascii="仿宋" w:hAnsi="仿宋" w:eastAsia="仿宋" w:cs="仿宋"/>
          <w:sz w:val="32"/>
          <w:szCs w:val="32"/>
        </w:rPr>
        <w:t>候选人得分（X）=A</w:t>
      </w:r>
      <w:r>
        <w:rPr>
          <w:rFonts w:hint="eastAsia" w:ascii="仿宋" w:hAnsi="仿宋" w:eastAsia="仿宋" w:cs="仿宋"/>
          <w:sz w:val="32"/>
          <w:szCs w:val="32"/>
          <w:vertAlign w:val="subscript"/>
        </w:rPr>
        <w:t>X</w:t>
      </w:r>
      <w:r>
        <w:rPr>
          <w:rFonts w:hint="eastAsia" w:ascii="仿宋" w:hAnsi="仿宋" w:eastAsia="仿宋" w:cs="仿宋"/>
          <w:sz w:val="32"/>
          <w:szCs w:val="32"/>
        </w:rPr>
        <w:t>/评委数*80（A</w:t>
      </w:r>
      <w:r>
        <w:rPr>
          <w:rFonts w:hint="eastAsia" w:ascii="仿宋" w:hAnsi="仿宋" w:eastAsia="仿宋" w:cs="仿宋"/>
          <w:sz w:val="32"/>
          <w:szCs w:val="32"/>
          <w:vertAlign w:val="subscript"/>
        </w:rPr>
        <w:t>X</w:t>
      </w:r>
      <w:r>
        <w:rPr>
          <w:rFonts w:hint="eastAsia" w:ascii="仿宋" w:hAnsi="仿宋" w:eastAsia="仿宋" w:cs="仿宋"/>
          <w:sz w:val="32"/>
          <w:szCs w:val="32"/>
        </w:rPr>
        <w:t>为X候选人在评审小组投票环节所得票数，保留小数点后两位，只舍不入）。</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ascii="仿宋" w:hAnsi="仿宋" w:eastAsia="仿宋" w:cs="仿宋"/>
          <w:sz w:val="32"/>
          <w:szCs w:val="32"/>
        </w:rPr>
      </w:pPr>
      <w:r>
        <w:rPr>
          <w:rFonts w:hint="eastAsia" w:ascii="仿宋" w:hAnsi="仿宋" w:eastAsia="仿宋" w:cs="仿宋"/>
          <w:b/>
          <w:bCs/>
          <w:sz w:val="32"/>
          <w:szCs w:val="32"/>
        </w:rPr>
        <w:t>5.校级评审结果公示</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结合网络投票和评审小组投票结果，对拟获奖个人进行为期一周的公示。若有异议采取实名举报，并将意见反馈至组委会办公室，组委会对举报的情况进行调查并做出答复。公示无异议者或经调查没有问题的进行表彰。</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（五）表彰宣传阶段</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1.将举行吉首大学“校园之星”颁奖典礼，典礼将融合视频展播、人物访谈、颁奖表彰等形式，全方位展示获奖学生的先进事迹。</w:t>
      </w:r>
    </w:p>
    <w:p>
      <w:pPr>
        <w:pStyle w:val="6"/>
        <w:keepNext w:val="0"/>
        <w:keepLines w:val="0"/>
        <w:pageBreakBefore w:val="0"/>
        <w:widowControl w:val="0"/>
        <w:shd w:val="clear" w:color="auto" w:fill="FFFFFF"/>
        <w:kinsoku/>
        <w:wordWrap/>
        <w:overflowPunct/>
        <w:topLinePunct/>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2.利用校内宣传栏和各类展板、校内外网络媒体等对评选出的“校园之星”及其优秀事迹进行宣传。</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3.将“校园之星”先进事迹汇编成册并进行相关宣传，引导广大同学积极开展向“校园之星”学习活动，营造学先进、赶先进、当先进的良好氛围。</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4.组建“校园之星”先进事迹巡讲团，在新生入校后开展“校园之星”先进事迹巡讲报告活动，宣传校园先进人物的典型事迹，弘扬青春正能量。</w:t>
      </w:r>
    </w:p>
    <w:p>
      <w:pPr>
        <w:keepNext w:val="0"/>
        <w:keepLines w:val="0"/>
        <w:pageBreakBefore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ascii="仿宋" w:hAnsi="仿宋" w:eastAsia="仿宋" w:cs="仿宋"/>
          <w:sz w:val="32"/>
          <w:szCs w:val="32"/>
        </w:rPr>
      </w:pPr>
    </w:p>
    <w:p>
      <w:pPr>
        <w:keepNext w:val="0"/>
        <w:keepLines w:val="0"/>
        <w:pageBreakBefore w:val="0"/>
        <w:kinsoku/>
        <w:wordWrap/>
        <w:overflowPunct/>
        <w:topLinePunct/>
        <w:autoSpaceDE/>
        <w:autoSpaceDN/>
        <w:bidi w:val="0"/>
        <w:spacing w:beforeAutospacing="0" w:afterAutospacing="0" w:line="600" w:lineRule="exact"/>
        <w:ind w:left="0" w:leftChars="0" w:right="0" w:rightChars="0"/>
        <w:jc w:val="both"/>
        <w:textAlignment w:val="auto"/>
        <w:rPr>
          <w:rFonts w:hint="eastAsia" w:ascii="仿宋" w:hAnsi="仿宋" w:eastAsia="仿宋" w:cs="仿宋"/>
          <w:sz w:val="32"/>
          <w:szCs w:val="32"/>
        </w:rPr>
      </w:pPr>
    </w:p>
    <w:p>
      <w:pPr>
        <w:keepNext w:val="0"/>
        <w:keepLines w:val="0"/>
        <w:pageBreakBefore w:val="0"/>
        <w:kinsoku/>
        <w:wordWrap/>
        <w:overflowPunct/>
        <w:topLinePunct/>
        <w:autoSpaceDE/>
        <w:autoSpaceDN/>
        <w:bidi w:val="0"/>
        <w:spacing w:beforeAutospacing="0" w:afterAutospacing="0" w:line="600" w:lineRule="exact"/>
        <w:ind w:left="0" w:leftChars="0" w:right="0" w:rightChars="0" w:firstLine="2880" w:firstLineChars="900"/>
        <w:jc w:val="both"/>
        <w:textAlignment w:val="auto"/>
        <w:rPr>
          <w:rFonts w:ascii="仿宋" w:hAnsi="仿宋" w:eastAsia="仿宋" w:cs="仿宋"/>
          <w:sz w:val="32"/>
          <w:szCs w:val="32"/>
        </w:rPr>
      </w:pPr>
      <w:r>
        <w:rPr>
          <w:rFonts w:hint="eastAsia" w:ascii="仿宋" w:hAnsi="仿宋" w:eastAsia="仿宋" w:cs="仿宋"/>
          <w:sz w:val="32"/>
          <w:szCs w:val="32"/>
        </w:rPr>
        <w:t>吉首大学“校园之星”评选活动组委会</w:t>
      </w:r>
    </w:p>
    <w:p>
      <w:pPr>
        <w:keepNext w:val="0"/>
        <w:keepLines w:val="0"/>
        <w:pageBreakBefore w:val="0"/>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hint="eastAsia" w:ascii="仿宋" w:hAnsi="仿宋" w:eastAsia="仿宋" w:cs="仿宋"/>
          <w:b/>
          <w:bCs/>
          <w:sz w:val="28"/>
          <w:szCs w:val="28"/>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w:t>
      </w:r>
      <w:r>
        <w:rPr>
          <w:rFonts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29日</w:t>
      </w:r>
    </w:p>
    <w:p>
      <w:pPr>
        <w:keepNext w:val="0"/>
        <w:keepLines w:val="0"/>
        <w:pageBreakBefore w:val="0"/>
        <w:wordWrap/>
        <w:overflowPunct/>
        <w:topLinePunct/>
        <w:bidi w:val="0"/>
        <w:spacing w:beforeAutospacing="0" w:afterAutospacing="0"/>
        <w:ind w:left="0" w:leftChars="0" w:right="0" w:rightChars="0"/>
        <w:jc w:val="both"/>
        <w:rPr>
          <w:rFonts w:hint="eastAsia" w:ascii="仿宋" w:hAnsi="仿宋" w:eastAsia="仿宋" w:cs="仿宋"/>
          <w:b/>
          <w:bCs/>
          <w:sz w:val="28"/>
          <w:szCs w:val="28"/>
        </w:rPr>
      </w:pPr>
      <w:r>
        <w:rPr>
          <w:rFonts w:hint="eastAsia" w:ascii="仿宋" w:hAnsi="仿宋" w:eastAsia="仿宋" w:cs="仿宋"/>
          <w:b/>
          <w:bCs/>
          <w:sz w:val="28"/>
          <w:szCs w:val="28"/>
        </w:rPr>
        <w:br w:type="page"/>
      </w:r>
    </w:p>
    <w:p>
      <w:pPr>
        <w:keepNext w:val="0"/>
        <w:keepLines w:val="0"/>
        <w:pageBreakBefore w:val="0"/>
        <w:wordWrap/>
        <w:overflowPunct/>
        <w:topLinePunct/>
        <w:bidi w:val="0"/>
        <w:spacing w:beforeAutospacing="0" w:afterAutospacing="0" w:line="320" w:lineRule="exact"/>
        <w:ind w:left="0" w:leftChars="0" w:right="0" w:rightChars="0"/>
        <w:jc w:val="both"/>
        <w:rPr>
          <w:rFonts w:hint="eastAsia" w:ascii="仿宋" w:hAnsi="仿宋" w:eastAsia="仿宋" w:cs="仿宋"/>
          <w:b/>
          <w:bCs/>
          <w:sz w:val="28"/>
          <w:szCs w:val="28"/>
          <w:lang w:eastAsia="zh-CN"/>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w:t>
      </w:r>
    </w:p>
    <w:p>
      <w:pPr>
        <w:keepNext w:val="0"/>
        <w:keepLines w:val="0"/>
        <w:pageBreakBefore w:val="0"/>
        <w:wordWrap/>
        <w:overflowPunct/>
        <w:bidi w:val="0"/>
        <w:spacing w:beforeAutospacing="0" w:afterAutospacing="0"/>
        <w:ind w:left="0" w:leftChars="0" w:right="0" w:rightChars="0"/>
        <w:jc w:val="center"/>
        <w:rPr>
          <w:rFonts w:hint="eastAsia" w:ascii="方正小标宋简体" w:hAnsi="方正小标宋简体" w:eastAsia="方正小标宋简体" w:cs="方正小标宋简体"/>
          <w:sz w:val="36"/>
          <w:szCs w:val="22"/>
        </w:rPr>
      </w:pPr>
      <w:r>
        <w:rPr>
          <w:rFonts w:hint="eastAsia" w:ascii="方正小标宋简体" w:hAnsi="方正小标宋简体" w:eastAsia="方正小标宋简体" w:cs="方正小标宋简体"/>
          <w:sz w:val="36"/>
          <w:szCs w:val="22"/>
          <w:lang w:eastAsia="zh-CN"/>
        </w:rPr>
        <w:t>第十</w:t>
      </w:r>
      <w:r>
        <w:rPr>
          <w:rFonts w:hint="eastAsia" w:ascii="方正小标宋简体" w:hAnsi="方正小标宋简体" w:eastAsia="方正小标宋简体" w:cs="方正小标宋简体"/>
          <w:sz w:val="36"/>
          <w:szCs w:val="22"/>
          <w:lang w:val="en-US" w:eastAsia="zh-CN"/>
        </w:rPr>
        <w:t>七</w:t>
      </w:r>
      <w:r>
        <w:rPr>
          <w:rFonts w:hint="eastAsia" w:ascii="方正小标宋简体" w:hAnsi="方正小标宋简体" w:eastAsia="方正小标宋简体" w:cs="方正小标宋简体"/>
          <w:sz w:val="36"/>
          <w:szCs w:val="22"/>
          <w:lang w:eastAsia="zh-CN"/>
        </w:rPr>
        <w:t>届</w:t>
      </w:r>
      <w:r>
        <w:rPr>
          <w:rFonts w:hint="eastAsia" w:ascii="方正小标宋简体" w:hAnsi="方正小标宋简体" w:eastAsia="方正小标宋简体" w:cs="方正小标宋简体"/>
          <w:sz w:val="36"/>
          <w:szCs w:val="22"/>
        </w:rPr>
        <w:t>“芙蓉学子·榜样力量”优秀大学生评选</w:t>
      </w:r>
    </w:p>
    <w:p>
      <w:pPr>
        <w:keepNext w:val="0"/>
        <w:keepLines w:val="0"/>
        <w:pageBreakBefore w:val="0"/>
        <w:wordWrap/>
        <w:overflowPunct/>
        <w:bidi w:val="0"/>
        <w:spacing w:beforeAutospacing="0" w:afterAutospacing="0"/>
        <w:ind w:left="0" w:leftChars="0" w:right="0" w:rightChars="0"/>
        <w:jc w:val="center"/>
        <w:rPr>
          <w:rFonts w:hint="eastAsia" w:ascii="方正小标宋简体" w:hAnsi="方正小标宋简体" w:eastAsia="方正小标宋简体" w:cs="方正小标宋简体"/>
          <w:sz w:val="36"/>
          <w:szCs w:val="22"/>
        </w:rPr>
      </w:pPr>
      <w:r>
        <w:rPr>
          <w:rFonts w:hint="eastAsia" w:ascii="方正小标宋简体" w:hAnsi="方正小标宋简体" w:eastAsia="方正小标宋简体" w:cs="方正小标宋简体"/>
          <w:sz w:val="36"/>
          <w:szCs w:val="22"/>
        </w:rPr>
        <w:t>活动“芙蓉学子·</w:t>
      </w:r>
      <w:r>
        <w:rPr>
          <w:rFonts w:hint="eastAsia" w:ascii="仿宋_GB2312" w:hAnsi="宋体" w:eastAsia="仿宋_GB2312"/>
          <w:b/>
          <w:sz w:val="30"/>
          <w:szCs w:val="30"/>
        </w:rPr>
        <w:t xml:space="preserve"> </w:t>
      </w:r>
      <w:r>
        <w:rPr>
          <w:rFonts w:hint="eastAsia" w:ascii="仿宋_GB2312" w:hAnsi="宋体" w:eastAsia="仿宋_GB2312"/>
          <w:b/>
          <w:sz w:val="30"/>
          <w:szCs w:val="30"/>
          <w:u w:val="single"/>
        </w:rPr>
        <w:t xml:space="preserve">           </w:t>
      </w:r>
      <w:r>
        <w:rPr>
          <w:rFonts w:hint="eastAsia" w:ascii="方正小标宋简体" w:hAnsi="方正小标宋简体" w:eastAsia="方正小标宋简体" w:cs="方正小标宋简体"/>
          <w:sz w:val="36"/>
          <w:szCs w:val="22"/>
        </w:rPr>
        <w:t xml:space="preserve"> 奖”申报表</w:t>
      </w:r>
    </w:p>
    <w:p>
      <w:pPr>
        <w:keepNext w:val="0"/>
        <w:keepLines w:val="0"/>
        <w:pageBreakBefore w:val="0"/>
        <w:wordWrap/>
        <w:overflowPunct/>
        <w:bidi w:val="0"/>
        <w:spacing w:beforeAutospacing="0" w:afterAutospacing="0" w:line="460" w:lineRule="exact"/>
        <w:ind w:left="0" w:leftChars="0" w:right="0" w:rightChars="0"/>
        <w:jc w:val="both"/>
        <w:rPr>
          <w:rFonts w:hint="eastAsia" w:ascii="楷体_GB2312" w:hAnsi="华文中宋" w:eastAsia="楷体_GB2312"/>
          <w:sz w:val="28"/>
          <w:u w:val="single"/>
        </w:rPr>
      </w:pPr>
    </w:p>
    <w:p>
      <w:pPr>
        <w:keepNext w:val="0"/>
        <w:keepLines w:val="0"/>
        <w:pageBreakBefore w:val="0"/>
        <w:wordWrap/>
        <w:overflowPunct/>
        <w:bidi w:val="0"/>
        <w:spacing w:beforeAutospacing="0" w:afterAutospacing="0" w:line="460" w:lineRule="exact"/>
        <w:ind w:left="0" w:leftChars="0" w:right="0" w:rightChars="0"/>
        <w:jc w:val="both"/>
        <w:rPr>
          <w:rFonts w:hint="eastAsia" w:ascii="华文中宋" w:hAnsi="华文中宋" w:eastAsia="华文中宋"/>
          <w:sz w:val="30"/>
        </w:rPr>
      </w:pPr>
      <w:r>
        <w:rPr>
          <w:rFonts w:hint="eastAsia" w:ascii="楷体_GB2312" w:hAnsi="华文中宋" w:eastAsia="楷体_GB2312"/>
          <w:sz w:val="28"/>
          <w:u w:val="single"/>
        </w:rPr>
        <w:t xml:space="preserve">                </w:t>
      </w:r>
      <w:r>
        <w:rPr>
          <w:rFonts w:hint="eastAsia" w:ascii="楷体_GB2312" w:hAnsi="华文中宋" w:eastAsia="楷体_GB2312"/>
          <w:sz w:val="28"/>
        </w:rPr>
        <w:t xml:space="preserve">大学                         </w:t>
      </w:r>
      <w:r>
        <w:rPr>
          <w:rFonts w:hint="eastAsia" w:ascii="楷体_GB2312" w:hAnsi="华文中宋" w:eastAsia="楷体_GB2312"/>
          <w:sz w:val="28"/>
          <w:lang w:eastAsia="zh-CN"/>
        </w:rPr>
        <w:t>20</w:t>
      </w:r>
      <w:r>
        <w:rPr>
          <w:rFonts w:hint="eastAsia" w:ascii="楷体_GB2312" w:hAnsi="华文中宋" w:eastAsia="楷体_GB2312"/>
          <w:sz w:val="28"/>
          <w:lang w:val="en-US" w:eastAsia="zh-CN"/>
        </w:rPr>
        <w:t>22</w:t>
      </w:r>
      <w:r>
        <w:rPr>
          <w:rFonts w:hint="eastAsia" w:ascii="楷体_GB2312" w:hAnsi="华文中宋" w:eastAsia="楷体_GB2312"/>
          <w:sz w:val="28"/>
        </w:rPr>
        <w:t>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477"/>
        <w:gridCol w:w="1298"/>
        <w:gridCol w:w="700"/>
        <w:gridCol w:w="540"/>
        <w:gridCol w:w="125"/>
        <w:gridCol w:w="1502"/>
        <w:gridCol w:w="1041"/>
        <w:gridCol w:w="459"/>
        <w:gridCol w:w="1383"/>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401" w:type="dxa"/>
            <w:gridSpan w:val="2"/>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rFonts w:hint="eastAsia"/>
                <w:szCs w:val="21"/>
              </w:rPr>
            </w:pPr>
            <w:r>
              <w:rPr>
                <w:rFonts w:hint="eastAsia"/>
                <w:szCs w:val="21"/>
              </w:rPr>
              <w:t>姓  名</w:t>
            </w:r>
          </w:p>
          <w:p>
            <w:pPr>
              <w:keepNext w:val="0"/>
              <w:keepLines w:val="0"/>
              <w:pageBreakBefore w:val="0"/>
              <w:wordWrap/>
              <w:overflowPunct/>
              <w:bidi w:val="0"/>
              <w:spacing w:beforeAutospacing="0" w:afterAutospacing="0"/>
              <w:ind w:left="0" w:leftChars="0" w:right="0" w:rightChars="0"/>
              <w:jc w:val="both"/>
              <w:rPr>
                <w:szCs w:val="21"/>
              </w:rPr>
            </w:pPr>
            <w:r>
              <w:rPr>
                <w:szCs w:val="21"/>
              </w:rPr>
              <w:t>(</w:t>
            </w:r>
            <w:r>
              <w:rPr>
                <w:rFonts w:hint="eastAsia"/>
                <w:szCs w:val="21"/>
              </w:rPr>
              <w:t>或团体名称</w:t>
            </w:r>
            <w:r>
              <w:rPr>
                <w:szCs w:val="21"/>
              </w:rPr>
              <w:t>)</w:t>
            </w:r>
          </w:p>
        </w:tc>
        <w:tc>
          <w:tcPr>
            <w:tcW w:w="129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p>
        </w:tc>
        <w:tc>
          <w:tcPr>
            <w:tcW w:w="1365" w:type="dxa"/>
            <w:gridSpan w:val="3"/>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r>
              <w:rPr>
                <w:rFonts w:hint="eastAsia"/>
                <w:szCs w:val="21"/>
              </w:rPr>
              <w:t>性</w:t>
            </w:r>
            <w:r>
              <w:rPr>
                <w:szCs w:val="21"/>
              </w:rPr>
              <w:t xml:space="preserve">   </w:t>
            </w:r>
            <w:r>
              <w:rPr>
                <w:rFonts w:hint="eastAsia"/>
                <w:szCs w:val="21"/>
              </w:rPr>
              <w:t>别</w:t>
            </w:r>
          </w:p>
        </w:tc>
        <w:tc>
          <w:tcPr>
            <w:tcW w:w="150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p>
        </w:tc>
        <w:tc>
          <w:tcPr>
            <w:tcW w:w="1500"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r>
              <w:rPr>
                <w:rFonts w:hint="eastAsia"/>
                <w:szCs w:val="21"/>
              </w:rPr>
              <w:t>出生年月</w:t>
            </w:r>
          </w:p>
        </w:tc>
        <w:tc>
          <w:tcPr>
            <w:tcW w:w="138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p>
        </w:tc>
        <w:tc>
          <w:tcPr>
            <w:tcW w:w="1433" w:type="dxa"/>
            <w:vMerge w:val="restart"/>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r>
              <w:rPr>
                <w:rFonts w:hint="eastAsia"/>
                <w:szCs w:val="21"/>
              </w:rPr>
              <w:t>照</w:t>
            </w:r>
          </w:p>
          <w:p>
            <w:pPr>
              <w:keepNext w:val="0"/>
              <w:keepLines w:val="0"/>
              <w:pageBreakBefore w:val="0"/>
              <w:wordWrap/>
              <w:overflowPunct/>
              <w:bidi w:val="0"/>
              <w:spacing w:beforeAutospacing="0" w:afterAutospacing="0"/>
              <w:ind w:left="0" w:leftChars="0" w:right="0" w:rightChars="0"/>
              <w:jc w:val="both"/>
              <w:rPr>
                <w:szCs w:val="21"/>
              </w:rPr>
            </w:pPr>
            <w:r>
              <w:rPr>
                <w:rFonts w:hint="eastAsia"/>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401" w:type="dxa"/>
            <w:gridSpan w:val="2"/>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r>
              <w:rPr>
                <w:rFonts w:hint="eastAsia"/>
                <w:szCs w:val="21"/>
              </w:rPr>
              <w:t>籍</w:t>
            </w:r>
            <w:r>
              <w:rPr>
                <w:szCs w:val="21"/>
              </w:rPr>
              <w:t xml:space="preserve">  </w:t>
            </w:r>
            <w:r>
              <w:rPr>
                <w:rFonts w:hint="eastAsia"/>
                <w:szCs w:val="21"/>
              </w:rPr>
              <w:t>贯</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r>
              <w:rPr>
                <w:rFonts w:hint="eastAsia"/>
                <w:szCs w:val="21"/>
              </w:rPr>
              <w:t>民</w:t>
            </w:r>
            <w:r>
              <w:rPr>
                <w:szCs w:val="21"/>
              </w:rPr>
              <w:t xml:space="preserve">  </w:t>
            </w:r>
            <w:r>
              <w:rPr>
                <w:rFonts w:hint="eastAsia"/>
                <w:szCs w:val="21"/>
              </w:rPr>
              <w:t>族</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r>
              <w:rPr>
                <w:rFonts w:hint="eastAsia"/>
                <w:szCs w:val="21"/>
              </w:rPr>
              <w:t>政治面貌</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p>
        </w:tc>
        <w:tc>
          <w:tcPr>
            <w:tcW w:w="1433" w:type="dxa"/>
            <w:vMerge w:val="continue"/>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wordWrap/>
              <w:overflowPunct/>
              <w:bidi w:val="0"/>
              <w:spacing w:beforeAutospacing="0" w:afterAutospacing="0"/>
              <w:ind w:left="0" w:leftChars="0" w:right="0" w:rightChars="0"/>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401" w:type="dxa"/>
            <w:gridSpan w:val="2"/>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r>
              <w:rPr>
                <w:rFonts w:hint="eastAsia"/>
                <w:szCs w:val="21"/>
              </w:rPr>
              <w:t>院（系）</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r>
              <w:rPr>
                <w:rFonts w:hint="eastAsia"/>
                <w:szCs w:val="21"/>
              </w:rPr>
              <w:t>专</w:t>
            </w:r>
            <w:r>
              <w:rPr>
                <w:szCs w:val="21"/>
              </w:rPr>
              <w:t xml:space="preserve">  </w:t>
            </w:r>
            <w:r>
              <w:rPr>
                <w:rFonts w:hint="eastAsia"/>
                <w:szCs w:val="21"/>
              </w:rPr>
              <w:t>业</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r>
              <w:rPr>
                <w:rFonts w:hint="eastAsia"/>
                <w:szCs w:val="21"/>
              </w:rPr>
              <w:t>年级</w:t>
            </w:r>
            <w:r>
              <w:rPr>
                <w:szCs w:val="21"/>
              </w:rPr>
              <w:t>(</w:t>
            </w:r>
            <w:r>
              <w:rPr>
                <w:rFonts w:hint="eastAsia"/>
                <w:szCs w:val="21"/>
              </w:rPr>
              <w:t>班级</w:t>
            </w:r>
            <w:r>
              <w:rPr>
                <w:szCs w:val="21"/>
              </w:rPr>
              <w:t>)</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p>
        </w:tc>
        <w:tc>
          <w:tcPr>
            <w:tcW w:w="1433" w:type="dxa"/>
            <w:vMerge w:val="continue"/>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wordWrap/>
              <w:overflowPunct/>
              <w:bidi w:val="0"/>
              <w:spacing w:beforeAutospacing="0" w:afterAutospacing="0"/>
              <w:ind w:left="0" w:leftChars="0" w:right="0" w:rightChars="0"/>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401" w:type="dxa"/>
            <w:gridSpan w:val="2"/>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r>
              <w:rPr>
                <w:rFonts w:hint="eastAsia"/>
                <w:szCs w:val="21"/>
              </w:rPr>
              <w:t>联系地址</w:t>
            </w:r>
          </w:p>
        </w:tc>
        <w:tc>
          <w:tcPr>
            <w:tcW w:w="41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r>
              <w:rPr>
                <w:rFonts w:hint="eastAsia"/>
                <w:szCs w:val="21"/>
              </w:rPr>
              <w:t>邮</w:t>
            </w:r>
            <w:r>
              <w:rPr>
                <w:szCs w:val="21"/>
              </w:rPr>
              <w:t xml:space="preserve">    </w:t>
            </w:r>
            <w:r>
              <w:rPr>
                <w:rFonts w:hint="eastAsia"/>
                <w:szCs w:val="21"/>
              </w:rPr>
              <w:t>编</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p>
        </w:tc>
        <w:tc>
          <w:tcPr>
            <w:tcW w:w="1433" w:type="dxa"/>
            <w:vMerge w:val="continue"/>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wordWrap/>
              <w:overflowPunct/>
              <w:bidi w:val="0"/>
              <w:spacing w:beforeAutospacing="0" w:afterAutospacing="0"/>
              <w:ind w:left="0" w:leftChars="0" w:right="0" w:rightChars="0"/>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401" w:type="dxa"/>
            <w:gridSpan w:val="2"/>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rFonts w:hint="eastAsia"/>
                <w:szCs w:val="21"/>
              </w:rPr>
            </w:pPr>
            <w:r>
              <w:rPr>
                <w:rFonts w:hint="eastAsia"/>
                <w:szCs w:val="21"/>
              </w:rPr>
              <w:t>QQ邮箱</w:t>
            </w:r>
          </w:p>
        </w:tc>
        <w:tc>
          <w:tcPr>
            <w:tcW w:w="41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szCs w:val="21"/>
              </w:rPr>
            </w:pPr>
            <w:r>
              <w:rPr>
                <w:rFonts w:hint="eastAsia"/>
                <w:szCs w:val="21"/>
              </w:rPr>
              <w:t>联系电话</w:t>
            </w:r>
          </w:p>
        </w:tc>
        <w:tc>
          <w:tcPr>
            <w:tcW w:w="2816"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ordWrap/>
              <w:overflowPunct/>
              <w:bidi w:val="0"/>
              <w:spacing w:beforeAutospacing="0" w:afterAutospacing="0"/>
              <w:ind w:left="0" w:leftChars="0" w:right="0" w:rightChars="0" w:firstLine="220" w:firstLineChars="100"/>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4" w:hRule="atLeast"/>
          <w:jc w:val="center"/>
        </w:trPr>
        <w:tc>
          <w:tcPr>
            <w:tcW w:w="924" w:type="dxa"/>
            <w:tcBorders>
              <w:top w:val="nil"/>
              <w:left w:val="single" w:color="auto" w:sz="12" w:space="0"/>
              <w:bottom w:val="single" w:color="auto" w:sz="4"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rFonts w:ascii="宋体" w:hAnsi="宋体"/>
                <w:color w:val="000000"/>
                <w:szCs w:val="21"/>
              </w:rPr>
            </w:pPr>
            <w:r>
              <w:rPr>
                <w:rFonts w:hint="eastAsia" w:ascii="宋体" w:hAnsi="宋体"/>
                <w:color w:val="000000"/>
                <w:szCs w:val="21"/>
              </w:rPr>
              <w:t>个</w:t>
            </w: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r>
              <w:rPr>
                <w:rFonts w:hint="eastAsia" w:ascii="宋体" w:hAnsi="宋体"/>
                <w:color w:val="000000"/>
                <w:szCs w:val="21"/>
              </w:rPr>
              <w:t>人</w:t>
            </w: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r>
              <w:rPr>
                <w:rFonts w:hint="eastAsia" w:ascii="宋体" w:hAnsi="宋体"/>
                <w:color w:val="000000"/>
                <w:szCs w:val="21"/>
              </w:rPr>
              <w:t>︵</w:t>
            </w: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r>
              <w:rPr>
                <w:rFonts w:hint="eastAsia" w:ascii="宋体" w:hAnsi="宋体"/>
                <w:color w:val="000000"/>
                <w:szCs w:val="21"/>
              </w:rPr>
              <w:t>或</w:t>
            </w: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r>
              <w:rPr>
                <w:rFonts w:hint="eastAsia" w:ascii="宋体" w:hAnsi="宋体"/>
                <w:color w:val="000000"/>
                <w:szCs w:val="21"/>
              </w:rPr>
              <w:t>团</w:t>
            </w: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r>
              <w:rPr>
                <w:rFonts w:hint="eastAsia" w:ascii="宋体" w:hAnsi="宋体"/>
                <w:color w:val="000000"/>
                <w:szCs w:val="21"/>
              </w:rPr>
              <w:t>体</w:t>
            </w: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r>
              <w:rPr>
                <w:rFonts w:hint="eastAsia" w:ascii="宋体" w:hAnsi="宋体"/>
                <w:color w:val="000000"/>
                <w:szCs w:val="21"/>
              </w:rPr>
              <w:t>︶</w:t>
            </w: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r>
              <w:rPr>
                <w:rFonts w:hint="eastAsia" w:ascii="宋体" w:hAnsi="宋体"/>
                <w:color w:val="000000"/>
                <w:szCs w:val="21"/>
              </w:rPr>
              <w:t>事</w:t>
            </w: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r>
              <w:rPr>
                <w:rFonts w:hint="eastAsia" w:ascii="宋体" w:hAnsi="宋体"/>
                <w:color w:val="000000"/>
                <w:szCs w:val="21"/>
              </w:rPr>
              <w:t>迹</w:t>
            </w: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r>
              <w:rPr>
                <w:rFonts w:hint="eastAsia" w:ascii="宋体" w:hAnsi="宋体"/>
                <w:color w:val="000000"/>
                <w:szCs w:val="21"/>
              </w:rPr>
              <w:t>简</w:t>
            </w:r>
          </w:p>
          <w:p>
            <w:pPr>
              <w:keepNext w:val="0"/>
              <w:keepLines w:val="0"/>
              <w:pageBreakBefore w:val="0"/>
              <w:wordWrap/>
              <w:overflowPunct/>
              <w:bidi w:val="0"/>
              <w:spacing w:beforeAutospacing="0" w:afterAutospacing="0"/>
              <w:ind w:left="0" w:leftChars="0" w:right="0" w:rightChars="0"/>
              <w:jc w:val="both"/>
              <w:rPr>
                <w:rFonts w:ascii="宋体" w:hAnsi="宋体"/>
                <w:szCs w:val="21"/>
              </w:rPr>
            </w:pPr>
            <w:r>
              <w:rPr>
                <w:rFonts w:hint="eastAsia" w:ascii="宋体" w:hAnsi="宋体"/>
                <w:color w:val="000000"/>
                <w:szCs w:val="21"/>
              </w:rPr>
              <w:t>介</w:t>
            </w:r>
          </w:p>
        </w:tc>
        <w:tc>
          <w:tcPr>
            <w:tcW w:w="8958" w:type="dxa"/>
            <w:gridSpan w:val="10"/>
            <w:tcBorders>
              <w:top w:val="nil"/>
              <w:left w:val="single" w:color="auto" w:sz="4" w:space="0"/>
              <w:bottom w:val="single" w:color="auto" w:sz="4" w:space="0"/>
              <w:right w:val="single" w:color="auto" w:sz="12" w:space="0"/>
            </w:tcBorders>
            <w:noWrap w:val="0"/>
            <w:vAlign w:val="center"/>
          </w:tcPr>
          <w:p>
            <w:pPr>
              <w:keepNext w:val="0"/>
              <w:keepLines w:val="0"/>
              <w:pageBreakBefore w:val="0"/>
              <w:wordWrap/>
              <w:overflowPunct/>
              <w:bidi w:val="0"/>
              <w:spacing w:beforeAutospacing="0" w:afterAutospacing="0"/>
              <w:ind w:left="0" w:leftChars="0" w:right="0" w:rightChars="0"/>
              <w:jc w:val="both"/>
              <w:rPr>
                <w:rFonts w:ascii="宋体" w:hAnsi="宋体"/>
                <w:szCs w:val="21"/>
              </w:rPr>
            </w:pPr>
          </w:p>
          <w:p>
            <w:pPr>
              <w:keepNext w:val="0"/>
              <w:keepLines w:val="0"/>
              <w:pageBreakBefore w:val="0"/>
              <w:wordWrap/>
              <w:overflowPunct/>
              <w:bidi w:val="0"/>
              <w:spacing w:beforeAutospacing="0" w:afterAutospacing="0"/>
              <w:ind w:left="0" w:leftChars="0" w:right="0" w:rightChars="0"/>
              <w:jc w:val="both"/>
              <w:rPr>
                <w:rFonts w:hint="eastAsia" w:ascii="宋体" w:hAnsi="宋体"/>
                <w:szCs w:val="21"/>
              </w:rPr>
            </w:pPr>
          </w:p>
          <w:p>
            <w:pPr>
              <w:keepNext w:val="0"/>
              <w:keepLines w:val="0"/>
              <w:pageBreakBefore w:val="0"/>
              <w:wordWrap/>
              <w:overflowPunct/>
              <w:bidi w:val="0"/>
              <w:spacing w:beforeAutospacing="0" w:afterAutospacing="0"/>
              <w:ind w:left="0" w:leftChars="0" w:right="0" w:rightChars="0"/>
              <w:jc w:val="both"/>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atLeast"/>
          <w:jc w:val="center"/>
        </w:trPr>
        <w:tc>
          <w:tcPr>
            <w:tcW w:w="924" w:type="dxa"/>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rFonts w:ascii="宋体" w:hAnsi="宋体"/>
                <w:color w:val="000000"/>
                <w:szCs w:val="21"/>
              </w:rPr>
            </w:pPr>
            <w:r>
              <w:rPr>
                <w:rFonts w:hint="eastAsia" w:ascii="宋体" w:hAnsi="宋体"/>
                <w:color w:val="000000"/>
                <w:szCs w:val="21"/>
              </w:rPr>
              <w:t>推荐人</w:t>
            </w: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r>
              <w:rPr>
                <w:rFonts w:hint="eastAsia" w:ascii="宋体" w:hAnsi="宋体"/>
                <w:color w:val="000000"/>
                <w:szCs w:val="21"/>
              </w:rPr>
              <w:t>︵</w:t>
            </w: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r>
              <w:rPr>
                <w:rFonts w:hint="eastAsia" w:ascii="宋体" w:hAnsi="宋体"/>
                <w:color w:val="000000"/>
                <w:szCs w:val="21"/>
              </w:rPr>
              <w:t>推荐</w:t>
            </w: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r>
              <w:rPr>
                <w:rFonts w:hint="eastAsia" w:ascii="宋体" w:hAnsi="宋体"/>
                <w:color w:val="000000"/>
                <w:szCs w:val="21"/>
              </w:rPr>
              <w:t>单位</w:t>
            </w: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r>
              <w:rPr>
                <w:rFonts w:hint="eastAsia" w:ascii="宋体" w:hAnsi="宋体"/>
                <w:color w:val="000000"/>
                <w:szCs w:val="21"/>
              </w:rPr>
              <w:t>︶</w:t>
            </w:r>
          </w:p>
          <w:p>
            <w:pPr>
              <w:keepNext w:val="0"/>
              <w:keepLines w:val="0"/>
              <w:pageBreakBefore w:val="0"/>
              <w:wordWrap/>
              <w:overflowPunct/>
              <w:bidi w:val="0"/>
              <w:spacing w:beforeAutospacing="0" w:afterAutospacing="0"/>
              <w:ind w:left="0" w:leftChars="0" w:right="0" w:rightChars="0"/>
              <w:jc w:val="both"/>
              <w:rPr>
                <w:rFonts w:ascii="宋体" w:hAnsi="宋体"/>
                <w:szCs w:val="21"/>
              </w:rPr>
            </w:pPr>
            <w:r>
              <w:rPr>
                <w:rFonts w:hint="eastAsia" w:ascii="宋体" w:hAnsi="宋体"/>
                <w:color w:val="000000"/>
                <w:szCs w:val="21"/>
              </w:rPr>
              <w:t>意见</w:t>
            </w:r>
          </w:p>
        </w:tc>
        <w:tc>
          <w:tcPr>
            <w:tcW w:w="2475" w:type="dxa"/>
            <w:gridSpan w:val="3"/>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rFonts w:ascii="宋体" w:hAnsi="宋体"/>
                <w:szCs w:val="21"/>
              </w:rPr>
            </w:pPr>
          </w:p>
          <w:p>
            <w:pPr>
              <w:keepNext w:val="0"/>
              <w:keepLines w:val="0"/>
              <w:pageBreakBefore w:val="0"/>
              <w:wordWrap/>
              <w:overflowPunct/>
              <w:bidi w:val="0"/>
              <w:spacing w:beforeAutospacing="0" w:afterAutospacing="0"/>
              <w:ind w:left="0" w:leftChars="0" w:right="0" w:rightChars="0"/>
              <w:jc w:val="both"/>
              <w:rPr>
                <w:rFonts w:hint="eastAsia" w:ascii="宋体" w:hAnsi="宋体"/>
                <w:szCs w:val="21"/>
              </w:rPr>
            </w:pPr>
          </w:p>
          <w:p>
            <w:pPr>
              <w:keepNext w:val="0"/>
              <w:keepLines w:val="0"/>
              <w:pageBreakBefore w:val="0"/>
              <w:wordWrap/>
              <w:overflowPunct/>
              <w:bidi w:val="0"/>
              <w:spacing w:beforeAutospacing="0" w:afterAutospacing="0"/>
              <w:ind w:left="0" w:leftChars="0" w:right="0" w:rightChars="0"/>
              <w:jc w:val="both"/>
              <w:rPr>
                <w:rFonts w:hint="eastAsia" w:ascii="宋体" w:hAnsi="宋体"/>
                <w:szCs w:val="21"/>
              </w:rPr>
            </w:pP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p>
          <w:p>
            <w:pPr>
              <w:keepNext w:val="0"/>
              <w:keepLines w:val="0"/>
              <w:pageBreakBefore w:val="0"/>
              <w:wordWrap/>
              <w:overflowPunct/>
              <w:bidi w:val="0"/>
              <w:spacing w:beforeAutospacing="0" w:afterAutospacing="0"/>
              <w:ind w:left="0" w:leftChars="0" w:right="0" w:rightChars="0" w:firstLine="660" w:firstLineChars="300"/>
              <w:jc w:val="both"/>
              <w:rPr>
                <w:rFonts w:hint="eastAsia" w:ascii="宋体" w:hAnsi="宋体"/>
                <w:color w:val="000000"/>
                <w:szCs w:val="21"/>
              </w:rPr>
            </w:pPr>
          </w:p>
          <w:p>
            <w:pPr>
              <w:keepNext w:val="0"/>
              <w:keepLines w:val="0"/>
              <w:pageBreakBefore w:val="0"/>
              <w:wordWrap/>
              <w:overflowPunct/>
              <w:bidi w:val="0"/>
              <w:spacing w:beforeAutospacing="0" w:afterAutospacing="0"/>
              <w:ind w:left="0" w:leftChars="0" w:right="0" w:rightChars="0" w:firstLine="880" w:firstLineChars="400"/>
              <w:jc w:val="both"/>
              <w:rPr>
                <w:rFonts w:hint="eastAsia" w:ascii="宋体" w:hAnsi="宋体"/>
                <w:color w:val="000000"/>
                <w:szCs w:val="21"/>
              </w:rPr>
            </w:pPr>
            <w:r>
              <w:rPr>
                <w:rFonts w:hint="eastAsia" w:ascii="宋体" w:hAnsi="宋体"/>
                <w:color w:val="000000"/>
                <w:szCs w:val="21"/>
              </w:rPr>
              <w:t>签章</w:t>
            </w:r>
          </w:p>
          <w:p>
            <w:pPr>
              <w:keepNext w:val="0"/>
              <w:keepLines w:val="0"/>
              <w:pageBreakBefore w:val="0"/>
              <w:wordWrap/>
              <w:overflowPunct/>
              <w:bidi w:val="0"/>
              <w:spacing w:beforeAutospacing="0" w:afterAutospacing="0"/>
              <w:ind w:left="0" w:leftChars="0" w:right="0" w:rightChars="0" w:firstLine="880" w:firstLineChars="400"/>
              <w:jc w:val="both"/>
              <w:rPr>
                <w:rFonts w:ascii="宋体" w:hAnsi="宋体"/>
                <w:szCs w:val="21"/>
              </w:rPr>
            </w:pPr>
            <w:r>
              <w:rPr>
                <w:rFonts w:hint="eastAsia" w:ascii="宋体" w:hAnsi="宋体"/>
                <w:color w:val="000000"/>
                <w:szCs w:val="21"/>
              </w:rPr>
              <w:t>年  月  日</w:t>
            </w:r>
          </w:p>
        </w:tc>
        <w:tc>
          <w:tcPr>
            <w:tcW w:w="540"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rFonts w:ascii="宋体" w:hAnsi="宋体"/>
                <w:szCs w:val="21"/>
              </w:rPr>
            </w:pPr>
            <w:r>
              <w:rPr>
                <w:rFonts w:hint="eastAsia" w:ascii="宋体" w:hAnsi="宋体"/>
                <w:szCs w:val="21"/>
              </w:rPr>
              <w:t>评审小组意 见</w:t>
            </w:r>
          </w:p>
        </w:tc>
        <w:tc>
          <w:tcPr>
            <w:tcW w:w="2668" w:type="dxa"/>
            <w:gridSpan w:val="3"/>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ordWrap/>
              <w:overflowPunct/>
              <w:bidi w:val="0"/>
              <w:spacing w:beforeAutospacing="0" w:afterAutospacing="0"/>
              <w:ind w:left="0" w:leftChars="0" w:right="0" w:rightChars="0"/>
              <w:jc w:val="both"/>
              <w:rPr>
                <w:rFonts w:ascii="宋体" w:hAnsi="宋体"/>
                <w:szCs w:val="21"/>
              </w:rPr>
            </w:pPr>
          </w:p>
          <w:p>
            <w:pPr>
              <w:keepNext w:val="0"/>
              <w:keepLines w:val="0"/>
              <w:pageBreakBefore w:val="0"/>
              <w:wordWrap/>
              <w:overflowPunct/>
              <w:bidi w:val="0"/>
              <w:spacing w:beforeAutospacing="0" w:afterAutospacing="0"/>
              <w:ind w:left="0" w:leftChars="0" w:right="0" w:rightChars="0"/>
              <w:jc w:val="both"/>
              <w:rPr>
                <w:rFonts w:hint="eastAsia" w:ascii="宋体" w:hAnsi="宋体"/>
                <w:szCs w:val="21"/>
              </w:rPr>
            </w:pPr>
          </w:p>
          <w:p>
            <w:pPr>
              <w:keepNext w:val="0"/>
              <w:keepLines w:val="0"/>
              <w:pageBreakBefore w:val="0"/>
              <w:wordWrap/>
              <w:overflowPunct/>
              <w:bidi w:val="0"/>
              <w:spacing w:beforeAutospacing="0" w:afterAutospacing="0"/>
              <w:ind w:left="0" w:leftChars="0" w:right="0" w:rightChars="0"/>
              <w:jc w:val="both"/>
              <w:rPr>
                <w:rFonts w:hint="eastAsia" w:ascii="宋体" w:hAnsi="宋体"/>
                <w:szCs w:val="21"/>
              </w:rPr>
            </w:pPr>
          </w:p>
          <w:p>
            <w:pPr>
              <w:keepNext w:val="0"/>
              <w:keepLines w:val="0"/>
              <w:pageBreakBefore w:val="0"/>
              <w:wordWrap/>
              <w:overflowPunct/>
              <w:bidi w:val="0"/>
              <w:spacing w:beforeAutospacing="0" w:afterAutospacing="0"/>
              <w:ind w:left="0" w:leftChars="0" w:right="0" w:rightChars="0" w:firstLine="550" w:firstLineChars="250"/>
              <w:jc w:val="both"/>
              <w:rPr>
                <w:rFonts w:hint="eastAsia" w:ascii="宋体" w:hAnsi="宋体"/>
                <w:color w:val="000000"/>
                <w:szCs w:val="21"/>
              </w:rPr>
            </w:pP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p>
          <w:p>
            <w:pPr>
              <w:keepNext w:val="0"/>
              <w:keepLines w:val="0"/>
              <w:pageBreakBefore w:val="0"/>
              <w:wordWrap/>
              <w:overflowPunct/>
              <w:bidi w:val="0"/>
              <w:spacing w:beforeAutospacing="0" w:afterAutospacing="0"/>
              <w:ind w:left="0" w:leftChars="0" w:right="0" w:rightChars="0" w:firstLine="1100" w:firstLineChars="500"/>
              <w:jc w:val="both"/>
              <w:rPr>
                <w:rFonts w:hint="eastAsia" w:ascii="宋体" w:hAnsi="宋体"/>
                <w:color w:val="000000"/>
                <w:szCs w:val="21"/>
              </w:rPr>
            </w:pPr>
            <w:r>
              <w:rPr>
                <w:rFonts w:hint="eastAsia" w:ascii="宋体" w:hAnsi="宋体"/>
                <w:color w:val="000000"/>
                <w:szCs w:val="21"/>
              </w:rPr>
              <w:t>签章</w:t>
            </w:r>
          </w:p>
          <w:p>
            <w:pPr>
              <w:keepNext w:val="0"/>
              <w:keepLines w:val="0"/>
              <w:pageBreakBefore w:val="0"/>
              <w:wordWrap/>
              <w:overflowPunct/>
              <w:bidi w:val="0"/>
              <w:spacing w:beforeAutospacing="0" w:afterAutospacing="0"/>
              <w:ind w:left="0" w:leftChars="0" w:right="0" w:rightChars="0" w:firstLine="1100" w:firstLineChars="500"/>
              <w:jc w:val="both"/>
              <w:rPr>
                <w:rFonts w:ascii="宋体" w:hAnsi="宋体"/>
                <w:szCs w:val="21"/>
              </w:rPr>
            </w:pPr>
            <w:r>
              <w:rPr>
                <w:rFonts w:hint="eastAsia" w:ascii="宋体" w:hAnsi="宋体"/>
                <w:color w:val="000000"/>
                <w:szCs w:val="21"/>
              </w:rPr>
              <w:t>年  月  日</w:t>
            </w:r>
          </w:p>
        </w:tc>
        <w:tc>
          <w:tcPr>
            <w:tcW w:w="459"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wordWrap/>
              <w:overflowPunct/>
              <w:bidi w:val="0"/>
              <w:spacing w:beforeAutospacing="0" w:afterAutospacing="0"/>
              <w:ind w:left="0" w:leftChars="0" w:right="0" w:rightChars="0"/>
              <w:jc w:val="both"/>
              <w:rPr>
                <w:rFonts w:ascii="宋体" w:hAnsi="宋体"/>
                <w:szCs w:val="21"/>
              </w:rPr>
            </w:pPr>
            <w:r>
              <w:rPr>
                <w:rFonts w:hint="eastAsia" w:ascii="宋体" w:hAnsi="宋体"/>
                <w:szCs w:val="21"/>
              </w:rPr>
              <w:t>学 校</w:t>
            </w:r>
          </w:p>
          <w:p>
            <w:pPr>
              <w:keepNext w:val="0"/>
              <w:keepLines w:val="0"/>
              <w:pageBreakBefore w:val="0"/>
              <w:widowControl/>
              <w:wordWrap/>
              <w:overflowPunct/>
              <w:bidi w:val="0"/>
              <w:spacing w:beforeAutospacing="0" w:afterAutospacing="0"/>
              <w:ind w:left="0" w:leftChars="0" w:right="0" w:rightChars="0"/>
              <w:jc w:val="both"/>
              <w:rPr>
                <w:rFonts w:hint="eastAsia" w:ascii="宋体" w:hAnsi="宋体"/>
                <w:szCs w:val="21"/>
              </w:rPr>
            </w:pPr>
            <w:r>
              <w:rPr>
                <w:rFonts w:hint="eastAsia" w:ascii="宋体" w:hAnsi="宋体"/>
                <w:szCs w:val="21"/>
              </w:rPr>
              <w:t>终 审</w:t>
            </w:r>
          </w:p>
          <w:p>
            <w:pPr>
              <w:keepNext w:val="0"/>
              <w:keepLines w:val="0"/>
              <w:pageBreakBefore w:val="0"/>
              <w:wordWrap/>
              <w:overflowPunct/>
              <w:bidi w:val="0"/>
              <w:spacing w:beforeAutospacing="0" w:afterAutospacing="0"/>
              <w:ind w:left="0" w:leftChars="0" w:right="0" w:rightChars="0"/>
              <w:jc w:val="both"/>
              <w:rPr>
                <w:rFonts w:ascii="宋体" w:hAnsi="宋体"/>
                <w:szCs w:val="21"/>
              </w:rPr>
            </w:pPr>
            <w:r>
              <w:rPr>
                <w:rFonts w:hint="eastAsia" w:ascii="宋体" w:hAnsi="宋体"/>
                <w:szCs w:val="21"/>
              </w:rPr>
              <w:t>意 见</w:t>
            </w:r>
          </w:p>
        </w:tc>
        <w:tc>
          <w:tcPr>
            <w:tcW w:w="2816" w:type="dxa"/>
            <w:gridSpan w:val="2"/>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ordWrap/>
              <w:overflowPunct/>
              <w:bidi w:val="0"/>
              <w:spacing w:beforeAutospacing="0" w:afterAutospacing="0"/>
              <w:ind w:left="0" w:leftChars="0" w:right="0" w:rightChars="0"/>
              <w:jc w:val="both"/>
              <w:rPr>
                <w:rFonts w:ascii="宋体" w:hAnsi="宋体"/>
                <w:szCs w:val="21"/>
              </w:rPr>
            </w:pPr>
          </w:p>
          <w:p>
            <w:pPr>
              <w:keepNext w:val="0"/>
              <w:keepLines w:val="0"/>
              <w:pageBreakBefore w:val="0"/>
              <w:wordWrap/>
              <w:overflowPunct/>
              <w:bidi w:val="0"/>
              <w:spacing w:beforeAutospacing="0" w:afterAutospacing="0"/>
              <w:ind w:left="0" w:leftChars="0" w:right="0" w:rightChars="0"/>
              <w:jc w:val="both"/>
              <w:rPr>
                <w:rFonts w:hint="eastAsia" w:ascii="宋体" w:hAnsi="宋体"/>
                <w:szCs w:val="21"/>
              </w:rPr>
            </w:pPr>
          </w:p>
          <w:p>
            <w:pPr>
              <w:keepNext w:val="0"/>
              <w:keepLines w:val="0"/>
              <w:pageBreakBefore w:val="0"/>
              <w:wordWrap/>
              <w:overflowPunct/>
              <w:bidi w:val="0"/>
              <w:spacing w:beforeAutospacing="0" w:afterAutospacing="0"/>
              <w:ind w:left="0" w:leftChars="0" w:right="0" w:rightChars="0"/>
              <w:jc w:val="both"/>
              <w:rPr>
                <w:rFonts w:hint="eastAsia" w:ascii="宋体" w:hAnsi="宋体"/>
                <w:szCs w:val="21"/>
              </w:rPr>
            </w:pPr>
          </w:p>
          <w:p>
            <w:pPr>
              <w:keepNext w:val="0"/>
              <w:keepLines w:val="0"/>
              <w:pageBreakBefore w:val="0"/>
              <w:wordWrap/>
              <w:overflowPunct/>
              <w:bidi w:val="0"/>
              <w:spacing w:beforeAutospacing="0" w:afterAutospacing="0"/>
              <w:ind w:left="0" w:leftChars="0" w:right="0" w:rightChars="0" w:firstLine="770" w:firstLineChars="350"/>
              <w:jc w:val="both"/>
              <w:rPr>
                <w:rFonts w:hint="eastAsia" w:ascii="宋体" w:hAnsi="宋体"/>
                <w:color w:val="000000"/>
                <w:szCs w:val="21"/>
              </w:rPr>
            </w:pPr>
          </w:p>
          <w:p>
            <w:pPr>
              <w:keepNext w:val="0"/>
              <w:keepLines w:val="0"/>
              <w:pageBreakBefore w:val="0"/>
              <w:wordWrap/>
              <w:overflowPunct/>
              <w:bidi w:val="0"/>
              <w:spacing w:beforeAutospacing="0" w:afterAutospacing="0"/>
              <w:ind w:left="0" w:leftChars="0" w:right="0" w:rightChars="0"/>
              <w:jc w:val="both"/>
              <w:rPr>
                <w:rFonts w:hint="eastAsia" w:ascii="宋体" w:hAnsi="宋体"/>
                <w:color w:val="000000"/>
                <w:szCs w:val="21"/>
              </w:rPr>
            </w:pPr>
          </w:p>
          <w:p>
            <w:pPr>
              <w:keepNext w:val="0"/>
              <w:keepLines w:val="0"/>
              <w:pageBreakBefore w:val="0"/>
              <w:wordWrap/>
              <w:overflowPunct/>
              <w:bidi w:val="0"/>
              <w:spacing w:beforeAutospacing="0" w:afterAutospacing="0"/>
              <w:ind w:left="0" w:leftChars="0" w:right="0" w:rightChars="0" w:firstLine="1430" w:firstLineChars="650"/>
              <w:jc w:val="both"/>
              <w:rPr>
                <w:rFonts w:hint="eastAsia" w:ascii="宋体" w:hAnsi="宋体"/>
                <w:color w:val="000000"/>
                <w:szCs w:val="21"/>
              </w:rPr>
            </w:pPr>
            <w:r>
              <w:rPr>
                <w:rFonts w:hint="eastAsia" w:ascii="宋体" w:hAnsi="宋体"/>
                <w:color w:val="000000"/>
                <w:szCs w:val="21"/>
              </w:rPr>
              <w:t>签章</w:t>
            </w:r>
          </w:p>
          <w:p>
            <w:pPr>
              <w:keepNext w:val="0"/>
              <w:keepLines w:val="0"/>
              <w:pageBreakBefore w:val="0"/>
              <w:wordWrap/>
              <w:overflowPunct/>
              <w:bidi w:val="0"/>
              <w:spacing w:beforeAutospacing="0" w:afterAutospacing="0"/>
              <w:ind w:left="0" w:leftChars="0" w:right="0" w:rightChars="0" w:firstLine="1430" w:firstLineChars="650"/>
              <w:jc w:val="both"/>
              <w:rPr>
                <w:rFonts w:ascii="宋体" w:hAnsi="宋体"/>
                <w:szCs w:val="21"/>
              </w:rPr>
            </w:pPr>
            <w:r>
              <w:rPr>
                <w:rFonts w:hint="eastAsia" w:ascii="宋体" w:hAnsi="宋体"/>
                <w:color w:val="000000"/>
                <w:szCs w:val="21"/>
              </w:rPr>
              <w:t>年  月  日</w:t>
            </w:r>
          </w:p>
        </w:tc>
      </w:tr>
    </w:tbl>
    <w:p>
      <w:pPr>
        <w:keepNext w:val="0"/>
        <w:keepLines w:val="0"/>
        <w:pageBreakBefore w:val="0"/>
        <w:wordWrap/>
        <w:overflowPunct/>
        <w:bidi w:val="0"/>
        <w:spacing w:beforeAutospacing="0" w:afterAutospacing="0" w:line="400" w:lineRule="exact"/>
        <w:ind w:left="0" w:leftChars="0" w:right="0" w:rightChars="0"/>
        <w:jc w:val="both"/>
        <w:rPr>
          <w:rFonts w:hint="eastAsia" w:ascii="楷体_GB2312" w:hAnsi="宋体" w:eastAsia="楷体_GB2312"/>
          <w:sz w:val="24"/>
        </w:rPr>
      </w:pPr>
      <w:r>
        <w:rPr>
          <w:rFonts w:hint="eastAsia" w:ascii="楷体_GB2312" w:hAnsi="宋体" w:eastAsia="楷体_GB2312"/>
          <w:sz w:val="28"/>
        </w:rPr>
        <w:t>说明：</w:t>
      </w:r>
      <w:r>
        <w:rPr>
          <w:rFonts w:hint="eastAsia" w:ascii="楷体_GB2312" w:hAnsi="宋体" w:eastAsia="楷体_GB2312"/>
          <w:sz w:val="24"/>
        </w:rPr>
        <w:t>1</w:t>
      </w:r>
      <w:r>
        <w:rPr>
          <w:rFonts w:hint="default" w:ascii="楷体_GB2312" w:hAnsi="宋体" w:eastAsia="楷体_GB2312"/>
          <w:sz w:val="24"/>
          <w:lang w:val="en"/>
        </w:rPr>
        <w:t>.</w:t>
      </w:r>
      <w:r>
        <w:rPr>
          <w:rFonts w:hint="eastAsia" w:ascii="楷体_GB2312" w:hAnsi="宋体" w:eastAsia="楷体_GB2312"/>
          <w:sz w:val="24"/>
        </w:rPr>
        <w:t>自荐人不需填写推荐人意见；2</w:t>
      </w:r>
      <w:r>
        <w:rPr>
          <w:rFonts w:hint="default" w:ascii="楷体_GB2312" w:hAnsi="宋体" w:eastAsia="楷体_GB2312"/>
          <w:sz w:val="24"/>
          <w:lang w:val="en"/>
        </w:rPr>
        <w:t>.</w:t>
      </w:r>
      <w:r>
        <w:rPr>
          <w:rFonts w:hint="eastAsia" w:ascii="楷体_GB2312" w:hAnsi="宋体" w:eastAsia="楷体_GB2312"/>
          <w:sz w:val="24"/>
        </w:rPr>
        <w:t>另需附主要事迹材料。</w:t>
      </w:r>
    </w:p>
    <w:p>
      <w:pPr>
        <w:keepNext w:val="0"/>
        <w:keepLines w:val="0"/>
        <w:pageBreakBefore w:val="0"/>
        <w:wordWrap/>
        <w:overflowPunct/>
        <w:bidi w:val="0"/>
        <w:spacing w:beforeAutospacing="0" w:afterAutospacing="0"/>
        <w:ind w:left="0" w:leftChars="0" w:right="0" w:rightChars="0"/>
        <w:jc w:val="both"/>
        <w:rPr>
          <w:rFonts w:hint="eastAsia" w:ascii="楷体_GB2312" w:hAnsi="宋体" w:eastAsia="楷体_GB2312"/>
          <w:sz w:val="24"/>
        </w:rPr>
      </w:pPr>
      <w:r>
        <w:rPr>
          <w:rFonts w:hint="eastAsia" w:ascii="楷体_GB2312" w:hAnsi="宋体" w:eastAsia="楷体_GB2312"/>
          <w:sz w:val="24"/>
        </w:rPr>
        <w:br w:type="page"/>
      </w:r>
    </w:p>
    <w:p>
      <w:pPr>
        <w:keepNext w:val="0"/>
        <w:keepLines w:val="0"/>
        <w:pageBreakBefore w:val="0"/>
        <w:wordWrap/>
        <w:overflowPunct/>
        <w:topLinePunct/>
        <w:bidi w:val="0"/>
        <w:spacing w:beforeAutospacing="0" w:afterAutospacing="0" w:line="320" w:lineRule="exact"/>
        <w:ind w:left="0" w:leftChars="0" w:right="0" w:rightChars="0"/>
        <w:jc w:val="both"/>
        <w:rPr>
          <w:rFonts w:hint="eastAsia" w:ascii="仿宋" w:hAnsi="仿宋" w:eastAsia="仿宋" w:cs="仿宋"/>
          <w:b/>
          <w:bCs/>
          <w:sz w:val="28"/>
          <w:szCs w:val="28"/>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p>
    <w:p>
      <w:pPr>
        <w:keepNext w:val="0"/>
        <w:keepLines w:val="0"/>
        <w:pageBreakBefore w:val="0"/>
        <w:widowControl/>
        <w:kinsoku/>
        <w:wordWrap/>
        <w:overflowPunct/>
        <w:topLinePunct/>
        <w:autoSpaceDE/>
        <w:autoSpaceDN/>
        <w:bidi w:val="0"/>
        <w:adjustRightInd/>
        <w:snapToGrid/>
        <w:spacing w:beforeAutospacing="0" w:afterAutospacing="0" w:line="411" w:lineRule="exact"/>
        <w:ind w:left="0" w:leftChars="0" w:right="0" w:rightChars="0" w:firstLine="0"/>
        <w:jc w:val="center"/>
        <w:textAlignment w:val="auto"/>
        <w:rPr>
          <w:rFonts w:eastAsia="宋体"/>
          <w:sz w:val="20"/>
          <w:szCs w:val="20"/>
        </w:rPr>
      </w:pPr>
      <w:r>
        <w:rPr>
          <w:rFonts w:hint="eastAsia" w:ascii="方正小标宋简体" w:hAnsi="方正小标宋简体" w:eastAsia="方正小标宋简体" w:cs="方正小标宋简体"/>
          <w:sz w:val="36"/>
          <w:szCs w:val="36"/>
        </w:rPr>
        <w:t>“芙蓉学子·榜样力量”优秀大学生评选活动班级代表投票统计表（样表）</w:t>
      </w:r>
    </w:p>
    <w:p>
      <w:pPr>
        <w:keepNext w:val="0"/>
        <w:keepLines w:val="0"/>
        <w:pageBreakBefore w:val="0"/>
        <w:wordWrap/>
        <w:overflowPunct/>
        <w:topLinePunct/>
        <w:bidi w:val="0"/>
        <w:spacing w:beforeAutospacing="0" w:afterAutospacing="0"/>
        <w:ind w:right="0" w:rightChars="0"/>
        <w:jc w:val="both"/>
        <w:rPr>
          <w:rFonts w:eastAsia="宋体"/>
          <w:sz w:val="24"/>
          <w:szCs w:val="24"/>
        </w:rPr>
      </w:pPr>
      <w:r>
        <w:rPr>
          <w:rFonts w:ascii="宋体" w:hAnsi="宋体" w:eastAsia="宋体" w:cs="宋体"/>
          <w:sz w:val="24"/>
          <w:szCs w:val="24"/>
        </w:rPr>
        <w:t>班级名称</w:t>
      </w:r>
      <w:r>
        <w:rPr>
          <w:rFonts w:hint="eastAsia" w:eastAsia="宋体"/>
          <w:sz w:val="24"/>
          <w:szCs w:val="24"/>
        </w:rPr>
        <w:t>：                                  应到人数：</w:t>
      </w:r>
      <w:r>
        <w:rPr>
          <w:rFonts w:hint="eastAsia" w:eastAsia="宋体"/>
          <w:sz w:val="24"/>
          <w:szCs w:val="24"/>
        </w:rPr>
        <w:tab/>
      </w:r>
      <w:r>
        <w:rPr>
          <w:rFonts w:hint="eastAsia" w:eastAsia="宋体"/>
          <w:sz w:val="24"/>
          <w:szCs w:val="24"/>
          <w:lang w:val="en-US" w:eastAsia="zh-CN"/>
        </w:rPr>
        <w:t xml:space="preserve"> </w:t>
      </w:r>
      <w:r>
        <w:rPr>
          <w:rFonts w:hint="eastAsia" w:eastAsia="宋体"/>
          <w:sz w:val="24"/>
          <w:szCs w:val="24"/>
        </w:rPr>
        <w:t>投票人数：</w:t>
      </w:r>
    </w:p>
    <w:p>
      <w:pPr>
        <w:keepNext w:val="0"/>
        <w:keepLines w:val="0"/>
        <w:pageBreakBefore w:val="0"/>
        <w:wordWrap/>
        <w:overflowPunct/>
        <w:topLinePunct/>
        <w:bidi w:val="0"/>
        <w:spacing w:beforeAutospacing="0" w:afterAutospacing="0"/>
        <w:ind w:right="0" w:rightChars="0"/>
        <w:jc w:val="both"/>
        <w:rPr>
          <w:rFonts w:eastAsia="宋体"/>
          <w:sz w:val="24"/>
          <w:szCs w:val="24"/>
        </w:rPr>
      </w:pPr>
      <w:r>
        <w:rPr>
          <w:rFonts w:hint="eastAsia" w:eastAsia="宋体"/>
          <w:sz w:val="24"/>
          <w:szCs w:val="24"/>
        </w:rPr>
        <w:t xml:space="preserve">班主任签名：                          </w:t>
      </w:r>
      <w:r>
        <w:rPr>
          <w:rFonts w:hint="eastAsia" w:eastAsia="宋体"/>
          <w:sz w:val="24"/>
          <w:szCs w:val="24"/>
        </w:rPr>
        <w:tab/>
      </w:r>
      <w:r>
        <w:rPr>
          <w:rFonts w:hint="eastAsia" w:eastAsia="宋体"/>
          <w:sz w:val="24"/>
          <w:szCs w:val="24"/>
        </w:rPr>
        <w:t xml:space="preserve">    联系电话：</w:t>
      </w:r>
    </w:p>
    <w:tbl>
      <w:tblPr>
        <w:tblStyle w:val="7"/>
        <w:tblW w:w="5120" w:type="pct"/>
        <w:jc w:val="center"/>
        <w:tblLayout w:type="autofit"/>
        <w:tblCellMar>
          <w:top w:w="0" w:type="dxa"/>
          <w:left w:w="0" w:type="dxa"/>
          <w:bottom w:w="0" w:type="dxa"/>
          <w:right w:w="0" w:type="dxa"/>
        </w:tblCellMar>
      </w:tblPr>
      <w:tblGrid>
        <w:gridCol w:w="2218"/>
        <w:gridCol w:w="837"/>
        <w:gridCol w:w="2792"/>
        <w:gridCol w:w="89"/>
        <w:gridCol w:w="1221"/>
        <w:gridCol w:w="2101"/>
      </w:tblGrid>
      <w:tr>
        <w:trPr>
          <w:trHeight w:val="312" w:hRule="atLeast"/>
          <w:jc w:val="center"/>
        </w:trPr>
        <w:tc>
          <w:tcPr>
            <w:tcW w:w="11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类别</w:t>
            </w:r>
          </w:p>
        </w:tc>
        <w:tc>
          <w:tcPr>
            <w:tcW w:w="452" w:type="pc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507" w:type="pct"/>
            <w:tcBorders>
              <w:top w:val="single" w:color="auto" w:sz="8"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支持候选人姓名</w:t>
            </w:r>
          </w:p>
        </w:tc>
        <w:tc>
          <w:tcPr>
            <w:tcW w:w="48" w:type="pct"/>
            <w:tcBorders>
              <w:top w:val="single" w:color="auto" w:sz="8" w:space="0"/>
              <w:bottom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sz w:val="21"/>
                <w:szCs w:val="21"/>
              </w:rPr>
            </w:pPr>
          </w:p>
        </w:tc>
        <w:tc>
          <w:tcPr>
            <w:tcW w:w="659" w:type="pct"/>
            <w:tcBorders>
              <w:top w:val="single" w:color="auto" w:sz="8"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得票数</w:t>
            </w:r>
          </w:p>
        </w:tc>
        <w:tc>
          <w:tcPr>
            <w:tcW w:w="1134" w:type="pct"/>
            <w:tcBorders>
              <w:top w:val="single" w:color="auto" w:sz="8"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备注</w:t>
            </w:r>
          </w:p>
        </w:tc>
      </w:tr>
      <w:tr>
        <w:tblPrEx>
          <w:tblCellMar>
            <w:top w:w="0" w:type="dxa"/>
            <w:left w:w="0" w:type="dxa"/>
            <w:bottom w:w="0" w:type="dxa"/>
            <w:right w:w="0" w:type="dxa"/>
          </w:tblCellMar>
        </w:tblPrEx>
        <w:trPr>
          <w:trHeight w:val="312" w:hRule="atLeast"/>
          <w:jc w:val="center"/>
        </w:trPr>
        <w:tc>
          <w:tcPr>
            <w:tcW w:w="119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r>
              <w:rPr>
                <w:rFonts w:hint="eastAsia" w:ascii="仿宋" w:hAnsi="仿宋" w:eastAsia="仿宋" w:cs="仿宋"/>
                <w:b/>
                <w:bCs/>
                <w:w w:val="99"/>
                <w:sz w:val="24"/>
                <w:szCs w:val="24"/>
              </w:rPr>
              <w:t>社会实践奖</w:t>
            </w:r>
          </w:p>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sz w:val="24"/>
                <w:szCs w:val="24"/>
              </w:rPr>
            </w:pPr>
          </w:p>
        </w:tc>
        <w:tc>
          <w:tcPr>
            <w:tcW w:w="452"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1</w:t>
            </w:r>
          </w:p>
        </w:tc>
        <w:tc>
          <w:tcPr>
            <w:tcW w:w="1507"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bottom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sz w:val="24"/>
                <w:szCs w:val="24"/>
              </w:rPr>
            </w:pPr>
          </w:p>
        </w:tc>
        <w:tc>
          <w:tcPr>
            <w:tcW w:w="452"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2</w:t>
            </w:r>
          </w:p>
        </w:tc>
        <w:tc>
          <w:tcPr>
            <w:tcW w:w="1507"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bottom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sz w:val="24"/>
                <w:szCs w:val="24"/>
              </w:rPr>
            </w:pPr>
          </w:p>
        </w:tc>
        <w:tc>
          <w:tcPr>
            <w:tcW w:w="452"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3</w:t>
            </w:r>
          </w:p>
        </w:tc>
        <w:tc>
          <w:tcPr>
            <w:tcW w:w="1507"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bottom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4</w:t>
            </w:r>
          </w:p>
        </w:tc>
        <w:tc>
          <w:tcPr>
            <w:tcW w:w="1507"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bottom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sz w:val="24"/>
                <w:szCs w:val="24"/>
              </w:rPr>
            </w:pPr>
          </w:p>
        </w:tc>
        <w:tc>
          <w:tcPr>
            <w:tcW w:w="452"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5</w:t>
            </w:r>
          </w:p>
        </w:tc>
        <w:tc>
          <w:tcPr>
            <w:tcW w:w="1507"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bottom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sz w:val="24"/>
                <w:szCs w:val="24"/>
              </w:rPr>
            </w:pPr>
          </w:p>
        </w:tc>
        <w:tc>
          <w:tcPr>
            <w:tcW w:w="452"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6</w:t>
            </w:r>
          </w:p>
        </w:tc>
        <w:tc>
          <w:tcPr>
            <w:tcW w:w="1507"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bottom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r>
              <w:rPr>
                <w:rFonts w:hint="eastAsia" w:ascii="仿宋" w:hAnsi="仿宋" w:eastAsia="仿宋" w:cs="仿宋"/>
                <w:b/>
                <w:bCs/>
                <w:w w:val="99"/>
                <w:sz w:val="24"/>
                <w:szCs w:val="24"/>
              </w:rPr>
              <w:t>自强不息奖</w:t>
            </w:r>
          </w:p>
        </w:tc>
        <w:tc>
          <w:tcPr>
            <w:tcW w:w="452"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7</w:t>
            </w:r>
          </w:p>
        </w:tc>
        <w:tc>
          <w:tcPr>
            <w:tcW w:w="1507"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bottom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8</w:t>
            </w:r>
          </w:p>
        </w:tc>
        <w:tc>
          <w:tcPr>
            <w:tcW w:w="1507"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bottom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9</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10</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11</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12</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r>
              <w:rPr>
                <w:rFonts w:hint="eastAsia" w:ascii="仿宋" w:hAnsi="仿宋" w:eastAsia="仿宋" w:cs="仿宋"/>
                <w:b/>
                <w:bCs/>
                <w:w w:val="99"/>
                <w:sz w:val="24"/>
                <w:szCs w:val="24"/>
              </w:rPr>
              <w:t>公益行动奖</w:t>
            </w:r>
          </w:p>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13</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14</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15</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16</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17</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18</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r>
              <w:rPr>
                <w:rFonts w:hint="eastAsia" w:ascii="仿宋" w:hAnsi="仿宋" w:eastAsia="仿宋" w:cs="仿宋"/>
                <w:b/>
                <w:bCs/>
                <w:w w:val="99"/>
                <w:sz w:val="24"/>
                <w:szCs w:val="24"/>
              </w:rPr>
              <w:t>道德风尚奖</w:t>
            </w:r>
          </w:p>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19</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20</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21</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22</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23</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24</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r>
              <w:rPr>
                <w:rFonts w:hint="eastAsia" w:ascii="仿宋" w:hAnsi="仿宋" w:eastAsia="仿宋" w:cs="仿宋"/>
                <w:b/>
                <w:bCs/>
                <w:w w:val="99"/>
                <w:sz w:val="24"/>
                <w:szCs w:val="24"/>
              </w:rPr>
              <w:t>学术科研奖</w:t>
            </w:r>
          </w:p>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b/>
                <w:bCs/>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25</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26</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27</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28</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w w:val="99"/>
                <w:sz w:val="24"/>
                <w:szCs w:val="24"/>
              </w:rPr>
            </w:pPr>
          </w:p>
        </w:tc>
        <w:tc>
          <w:tcPr>
            <w:tcW w:w="452" w:type="pct"/>
            <w:tcBorders>
              <w:top w:val="single" w:color="auto" w:sz="4" w:space="0"/>
              <w:left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w w:val="99"/>
                <w:sz w:val="21"/>
                <w:szCs w:val="21"/>
              </w:rPr>
              <w:t>29</w:t>
            </w:r>
          </w:p>
        </w:tc>
        <w:tc>
          <w:tcPr>
            <w:tcW w:w="1507"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trHeight w:val="312" w:hRule="atLeast"/>
          <w:jc w:val="center"/>
        </w:trPr>
        <w:tc>
          <w:tcPr>
            <w:tcW w:w="119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w w:val="99"/>
                <w:sz w:val="24"/>
                <w:szCs w:val="24"/>
              </w:rPr>
            </w:pPr>
          </w:p>
        </w:tc>
        <w:tc>
          <w:tcPr>
            <w:tcW w:w="452" w:type="pct"/>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w w:val="99"/>
                <w:sz w:val="24"/>
                <w:szCs w:val="24"/>
              </w:rPr>
              <w:t>30</w:t>
            </w:r>
          </w:p>
        </w:tc>
        <w:tc>
          <w:tcPr>
            <w:tcW w:w="1507"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48" w:type="pct"/>
            <w:tcBorders>
              <w:top w:val="single" w:color="auto" w:sz="4" w:space="0"/>
              <w:bottom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659"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c>
          <w:tcPr>
            <w:tcW w:w="1134" w:type="pct"/>
            <w:tcBorders>
              <w:top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p>
        </w:tc>
      </w:tr>
    </w:tbl>
    <w:p>
      <w:pPr>
        <w:keepNext w:val="0"/>
        <w:keepLines w:val="0"/>
        <w:pageBreakBefore w:val="0"/>
        <w:wordWrap/>
        <w:overflowPunct/>
        <w:topLinePunct/>
        <w:bidi w:val="0"/>
        <w:spacing w:beforeAutospacing="0" w:afterAutospacing="0" w:line="274" w:lineRule="exact"/>
        <w:ind w:left="0" w:leftChars="0" w:right="0" w:rightChars="0"/>
        <w:jc w:val="both"/>
        <w:rPr>
          <w:rFonts w:ascii="宋体" w:hAnsi="宋体" w:eastAsia="宋体" w:cs="宋体"/>
          <w:color w:val="FF0000"/>
          <w:sz w:val="24"/>
          <w:szCs w:val="24"/>
        </w:rPr>
      </w:pPr>
    </w:p>
    <w:p>
      <w:pPr>
        <w:keepNext w:val="0"/>
        <w:keepLines w:val="0"/>
        <w:pageBreakBefore w:val="0"/>
        <w:wordWrap/>
        <w:overflowPunct/>
        <w:topLinePunct/>
        <w:bidi w:val="0"/>
        <w:spacing w:beforeAutospacing="0" w:afterAutospacing="0" w:line="274" w:lineRule="exact"/>
        <w:ind w:left="0" w:leftChars="0" w:right="0" w:rightChars="0"/>
        <w:jc w:val="both"/>
        <w:rPr>
          <w:sz w:val="21"/>
          <w:szCs w:val="21"/>
        </w:rPr>
      </w:pPr>
      <w:r>
        <w:rPr>
          <w:rFonts w:ascii="宋体" w:hAnsi="宋体" w:eastAsia="宋体" w:cs="宋体"/>
          <w:sz w:val="21"/>
          <w:szCs w:val="21"/>
        </w:rPr>
        <w:t>说明：1</w:t>
      </w:r>
      <w:r>
        <w:rPr>
          <w:rFonts w:hint="eastAsia" w:ascii="宋体" w:hAnsi="宋体" w:eastAsia="宋体" w:cs="宋体"/>
          <w:sz w:val="21"/>
          <w:szCs w:val="21"/>
          <w:lang w:val="en-US" w:eastAsia="zh-CN"/>
        </w:rPr>
        <w:t>.</w:t>
      </w:r>
      <w:r>
        <w:rPr>
          <w:rFonts w:ascii="宋体" w:hAnsi="宋体" w:eastAsia="宋体" w:cs="宋体"/>
          <w:sz w:val="21"/>
          <w:szCs w:val="21"/>
        </w:rPr>
        <w:t>此表发放到每个班级；</w:t>
      </w:r>
    </w:p>
    <w:p>
      <w:pPr>
        <w:keepNext w:val="0"/>
        <w:keepLines w:val="0"/>
        <w:pageBreakBefore w:val="0"/>
        <w:wordWrap/>
        <w:overflowPunct/>
        <w:topLinePunct/>
        <w:bidi w:val="0"/>
        <w:spacing w:beforeAutospacing="0" w:afterAutospacing="0" w:line="263" w:lineRule="exact"/>
        <w:ind w:left="0" w:leftChars="0" w:right="0" w:rightChars="0" w:firstLine="630" w:firstLineChars="300"/>
        <w:jc w:val="both"/>
        <w:rPr>
          <w:sz w:val="21"/>
          <w:szCs w:val="21"/>
        </w:rPr>
        <w:sectPr>
          <w:footerReference r:id="rId5" w:type="default"/>
          <w:type w:val="continuous"/>
          <w:pgSz w:w="11900" w:h="16838"/>
          <w:pgMar w:top="1440" w:right="1800" w:bottom="1440" w:left="1800" w:header="0" w:footer="0" w:gutter="0"/>
          <w:cols w:equalWidth="0" w:num="1">
            <w:col w:w="9026"/>
          </w:cols>
          <w:rtlGutter w:val="0"/>
          <w:docGrid w:linePitch="0" w:charSpace="0"/>
        </w:sectPr>
      </w:pPr>
      <w:r>
        <w:rPr>
          <w:rFonts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参与投票人数应超过班级应到人数三分之二，</w:t>
      </w:r>
      <w:r>
        <w:rPr>
          <w:rFonts w:ascii="宋体" w:hAnsi="宋体" w:eastAsia="宋体" w:cs="宋体"/>
          <w:sz w:val="21"/>
          <w:szCs w:val="21"/>
        </w:rPr>
        <w:t>投票支持的</w:t>
      </w:r>
      <w:r>
        <w:rPr>
          <w:rFonts w:hint="eastAsia" w:ascii="宋体" w:hAnsi="宋体" w:eastAsia="宋体" w:cs="宋体"/>
          <w:sz w:val="21"/>
          <w:szCs w:val="21"/>
        </w:rPr>
        <w:t>2位</w:t>
      </w:r>
      <w:r>
        <w:rPr>
          <w:rFonts w:ascii="宋体" w:hAnsi="宋体" w:eastAsia="宋体" w:cs="宋体"/>
          <w:sz w:val="21"/>
          <w:szCs w:val="21"/>
        </w:rPr>
        <w:t>候选人</w:t>
      </w:r>
      <w:r>
        <w:rPr>
          <w:rFonts w:hint="eastAsia" w:ascii="宋体" w:hAnsi="宋体" w:eastAsia="宋体" w:cs="宋体"/>
          <w:sz w:val="21"/>
          <w:szCs w:val="21"/>
        </w:rPr>
        <w:t>得票数须超过</w:t>
      </w:r>
      <w:r>
        <w:rPr>
          <w:rFonts w:ascii="宋体" w:hAnsi="宋体" w:eastAsia="宋体" w:cs="宋体"/>
          <w:sz w:val="21"/>
          <w:szCs w:val="21"/>
        </w:rPr>
        <w:t>投票</w:t>
      </w:r>
      <w:r>
        <w:rPr>
          <w:rFonts w:hint="eastAsia" w:ascii="宋体" w:hAnsi="宋体" w:eastAsia="宋体" w:cs="宋体"/>
          <w:sz w:val="21"/>
          <w:szCs w:val="21"/>
        </w:rPr>
        <w:t>人数一半</w:t>
      </w:r>
      <w:r>
        <w:rPr>
          <w:rFonts w:ascii="宋体" w:hAnsi="宋体" w:eastAsia="宋体" w:cs="宋体"/>
          <w:sz w:val="21"/>
          <w:szCs w:val="21"/>
        </w:rPr>
        <w:t>，且得票数为该类别前两名。</w:t>
      </w:r>
    </w:p>
    <w:p>
      <w:pPr>
        <w:keepNext w:val="0"/>
        <w:keepLines w:val="0"/>
        <w:pageBreakBefore w:val="0"/>
        <w:wordWrap/>
        <w:overflowPunct/>
        <w:topLinePunct/>
        <w:bidi w:val="0"/>
        <w:spacing w:beforeAutospacing="0" w:afterAutospacing="0" w:line="320" w:lineRule="exact"/>
        <w:ind w:left="0" w:leftChars="0" w:right="0" w:rightChars="0"/>
        <w:jc w:val="both"/>
        <w:rPr>
          <w:rFonts w:ascii="仿宋" w:hAnsi="仿宋" w:eastAsia="仿宋" w:cs="仿宋"/>
          <w:b/>
          <w:bCs/>
          <w:sz w:val="28"/>
          <w:szCs w:val="28"/>
        </w:rPr>
      </w:pPr>
      <w:r>
        <w:rPr>
          <w:rFonts w:ascii="仿宋" w:hAnsi="仿宋" w:eastAsia="仿宋" w:cs="仿宋"/>
          <w:b/>
          <w:bCs/>
          <w:sz w:val="28"/>
          <w:szCs w:val="28"/>
        </w:rPr>
        <w:t>附</w:t>
      </w:r>
      <w:r>
        <w:rPr>
          <w:rFonts w:hint="eastAsia" w:ascii="仿宋" w:hAnsi="仿宋" w:eastAsia="仿宋" w:cs="仿宋"/>
          <w:b/>
          <w:bCs/>
          <w:sz w:val="28"/>
          <w:szCs w:val="28"/>
          <w:lang w:val="en-US" w:eastAsia="zh-CN"/>
        </w:rPr>
        <w:t>6</w:t>
      </w:r>
      <w:r>
        <w:rPr>
          <w:rFonts w:ascii="仿宋" w:hAnsi="仿宋" w:eastAsia="仿宋" w:cs="仿宋"/>
          <w:b/>
          <w:bCs/>
          <w:sz w:val="28"/>
          <w:szCs w:val="28"/>
        </w:rPr>
        <w:t>：</w:t>
      </w:r>
    </w:p>
    <w:p>
      <w:pPr>
        <w:keepNext w:val="0"/>
        <w:keepLines w:val="0"/>
        <w:pageBreakBefore w:val="0"/>
        <w:wordWrap/>
        <w:overflowPunct/>
        <w:topLinePunct/>
        <w:bidi w:val="0"/>
        <w:spacing w:beforeAutospacing="0" w:afterAutospacing="0"/>
        <w:ind w:left="0" w:leftChars="0" w:right="0" w:right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“芙蓉学子·榜样力量”优秀大学生评选活动班级代表</w:t>
      </w:r>
    </w:p>
    <w:p>
      <w:pPr>
        <w:keepNext w:val="0"/>
        <w:keepLines w:val="0"/>
        <w:pageBreakBefore w:val="0"/>
        <w:wordWrap/>
        <w:overflowPunct/>
        <w:topLinePunct/>
        <w:bidi w:val="0"/>
        <w:spacing w:beforeAutospacing="0" w:afterAutospacing="0"/>
        <w:ind w:left="0" w:leftChars="0" w:right="0" w:right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投票（</w:t>
      </w:r>
      <w:r>
        <w:rPr>
          <w:rFonts w:hint="eastAsia" w:ascii="方正小标宋简体" w:hAnsi="方正小标宋简体" w:eastAsia="方正小标宋简体" w:cs="方正小标宋简体"/>
          <w:sz w:val="36"/>
          <w:szCs w:val="36"/>
          <w:lang w:val="en-US" w:eastAsia="zh-CN"/>
        </w:rPr>
        <w:t>学院</w:t>
      </w:r>
      <w:r>
        <w:rPr>
          <w:rFonts w:hint="eastAsia" w:ascii="方正小标宋简体" w:hAnsi="方正小标宋简体" w:eastAsia="方正小标宋简体" w:cs="方正小标宋简体"/>
          <w:sz w:val="36"/>
          <w:szCs w:val="36"/>
        </w:rPr>
        <w:t>团</w:t>
      </w:r>
      <w:r>
        <w:rPr>
          <w:rFonts w:hint="eastAsia" w:ascii="方正小标宋简体" w:hAnsi="方正小标宋简体" w:eastAsia="方正小标宋简体" w:cs="方正小标宋简体"/>
          <w:sz w:val="36"/>
          <w:szCs w:val="36"/>
          <w:lang w:val="en-US" w:eastAsia="zh-CN"/>
        </w:rPr>
        <w:t>委</w:t>
      </w:r>
      <w:r>
        <w:rPr>
          <w:rFonts w:hint="eastAsia" w:ascii="方正小标宋简体" w:hAnsi="方正小标宋简体" w:eastAsia="方正小标宋简体" w:cs="方正小标宋简体"/>
          <w:sz w:val="36"/>
          <w:szCs w:val="36"/>
        </w:rPr>
        <w:t>）汇总表（样表）</w:t>
      </w:r>
    </w:p>
    <w:p>
      <w:pPr>
        <w:keepNext w:val="0"/>
        <w:keepLines w:val="0"/>
        <w:pageBreakBefore w:val="0"/>
        <w:wordWrap/>
        <w:overflowPunct/>
        <w:topLinePunct/>
        <w:bidi w:val="0"/>
        <w:spacing w:beforeAutospacing="0" w:afterAutospacing="0" w:line="400" w:lineRule="exact"/>
        <w:ind w:right="0" w:rightChars="0"/>
        <w:jc w:val="both"/>
        <w:rPr>
          <w:rFonts w:ascii="宋体" w:hAnsi="宋体" w:eastAsia="宋体" w:cs="宋体"/>
          <w:sz w:val="24"/>
          <w:szCs w:val="24"/>
        </w:rPr>
      </w:pPr>
      <w:r>
        <w:rPr>
          <w:rFonts w:hint="eastAsia" w:ascii="宋体" w:hAnsi="宋体" w:eastAsia="宋体" w:cs="宋体"/>
          <w:sz w:val="24"/>
          <w:szCs w:val="24"/>
        </w:rPr>
        <w:t>学院名称：                      （公章）          领导签字：</w:t>
      </w:r>
    </w:p>
    <w:tbl>
      <w:tblPr>
        <w:tblStyle w:val="7"/>
        <w:tblpPr w:leftFromText="180" w:rightFromText="180" w:vertAnchor="page" w:horzAnchor="page" w:tblpX="1754" w:tblpY="3391"/>
        <w:tblOverlap w:val="never"/>
        <w:tblW w:w="8437" w:type="dxa"/>
        <w:tblInd w:w="0" w:type="dxa"/>
        <w:tblLayout w:type="fixed"/>
        <w:tblCellMar>
          <w:top w:w="0" w:type="dxa"/>
          <w:left w:w="0" w:type="dxa"/>
          <w:bottom w:w="0" w:type="dxa"/>
          <w:right w:w="0" w:type="dxa"/>
        </w:tblCellMar>
      </w:tblPr>
      <w:tblGrid>
        <w:gridCol w:w="1358"/>
        <w:gridCol w:w="1288"/>
        <w:gridCol w:w="1656"/>
        <w:gridCol w:w="1546"/>
        <w:gridCol w:w="1492"/>
        <w:gridCol w:w="1097"/>
      </w:tblGrid>
      <w:tr>
        <w:tblPrEx>
          <w:tblCellMar>
            <w:top w:w="0" w:type="dxa"/>
            <w:left w:w="0" w:type="dxa"/>
            <w:bottom w:w="0" w:type="dxa"/>
            <w:right w:w="0" w:type="dxa"/>
          </w:tblCellMar>
        </w:tblPrEx>
        <w:trPr>
          <w:trHeight w:val="312" w:hRule="atLeast"/>
        </w:trPr>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bidi w:val="0"/>
              <w:spacing w:beforeAutospacing="0" w:afterAutospacing="0" w:line="366" w:lineRule="exact"/>
              <w:ind w:left="0" w:leftChars="0" w:right="0" w:rightChars="0"/>
              <w:jc w:val="center"/>
              <w:rPr>
                <w:rFonts w:hint="eastAsia" w:ascii="仿宋" w:hAnsi="仿宋" w:eastAsia="仿宋" w:cs="仿宋"/>
                <w:b/>
                <w:bCs/>
                <w:sz w:val="21"/>
                <w:szCs w:val="21"/>
              </w:rPr>
            </w:pPr>
            <w:r>
              <w:rPr>
                <w:rFonts w:hint="eastAsia" w:ascii="仿宋" w:hAnsi="仿宋" w:eastAsia="仿宋" w:cs="仿宋"/>
                <w:b/>
                <w:bCs/>
                <w:sz w:val="21"/>
                <w:szCs w:val="21"/>
              </w:rPr>
              <w:t>类别</w:t>
            </w: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bidi w:val="0"/>
              <w:spacing w:beforeAutospacing="0" w:afterAutospacing="0" w:line="366" w:lineRule="exact"/>
              <w:ind w:left="0" w:leftChars="0" w:right="0" w:rightChars="0"/>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bidi w:val="0"/>
              <w:spacing w:beforeAutospacing="0" w:afterAutospacing="0" w:line="366" w:lineRule="exact"/>
              <w:ind w:left="0" w:leftChars="0" w:right="0" w:rightChars="0"/>
              <w:jc w:val="center"/>
              <w:rPr>
                <w:rFonts w:hint="eastAsia" w:ascii="仿宋" w:hAnsi="仿宋" w:eastAsia="仿宋" w:cs="仿宋"/>
                <w:b/>
                <w:bCs/>
                <w:sz w:val="21"/>
                <w:szCs w:val="21"/>
              </w:rPr>
            </w:pPr>
            <w:r>
              <w:rPr>
                <w:rFonts w:hint="eastAsia" w:ascii="仿宋" w:hAnsi="仿宋" w:eastAsia="仿宋" w:cs="仿宋"/>
                <w:b/>
                <w:bCs/>
                <w:sz w:val="21"/>
                <w:szCs w:val="21"/>
              </w:rPr>
              <w:t>支持候选人姓名</w:t>
            </w: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bidi w:val="0"/>
              <w:spacing w:beforeAutospacing="0" w:afterAutospacing="0" w:line="366" w:lineRule="exact"/>
              <w:ind w:left="0" w:leftChars="0" w:right="0" w:rightChars="0"/>
              <w:jc w:val="center"/>
              <w:rPr>
                <w:rFonts w:hint="eastAsia" w:ascii="仿宋" w:hAnsi="仿宋" w:eastAsia="仿宋" w:cs="仿宋"/>
                <w:b/>
                <w:bCs/>
                <w:sz w:val="21"/>
                <w:szCs w:val="21"/>
              </w:rPr>
            </w:pPr>
            <w:r>
              <w:rPr>
                <w:rFonts w:hint="eastAsia" w:ascii="仿宋" w:hAnsi="仿宋" w:eastAsia="仿宋" w:cs="仿宋"/>
                <w:b/>
                <w:bCs/>
                <w:sz w:val="21"/>
                <w:szCs w:val="21"/>
              </w:rPr>
              <w:t>投票班级数</w:t>
            </w: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bidi w:val="0"/>
              <w:spacing w:beforeAutospacing="0" w:afterAutospacing="0" w:line="366" w:lineRule="exact"/>
              <w:ind w:left="0" w:leftChars="0" w:right="0" w:rightChars="0"/>
              <w:jc w:val="center"/>
              <w:rPr>
                <w:rFonts w:hint="eastAsia" w:ascii="仿宋" w:hAnsi="仿宋" w:eastAsia="仿宋" w:cs="仿宋"/>
                <w:b/>
                <w:bCs/>
                <w:sz w:val="21"/>
                <w:szCs w:val="21"/>
              </w:rPr>
            </w:pPr>
            <w:r>
              <w:rPr>
                <w:rFonts w:hint="eastAsia" w:ascii="仿宋" w:hAnsi="仿宋" w:eastAsia="仿宋" w:cs="仿宋"/>
                <w:b/>
                <w:bCs/>
                <w:sz w:val="21"/>
                <w:szCs w:val="21"/>
              </w:rPr>
              <w:t>支持班级数</w:t>
            </w: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overflowPunct/>
              <w:topLinePunct/>
              <w:bidi w:val="0"/>
              <w:spacing w:beforeAutospacing="0" w:afterAutospacing="0" w:line="366" w:lineRule="exact"/>
              <w:ind w:left="0" w:leftChars="0" w:right="0" w:rightChars="0"/>
              <w:jc w:val="center"/>
              <w:rPr>
                <w:rFonts w:hint="eastAsia" w:ascii="仿宋" w:hAnsi="仿宋" w:eastAsia="仿宋" w:cs="仿宋"/>
                <w:b/>
                <w:bCs/>
                <w:sz w:val="21"/>
                <w:szCs w:val="21"/>
              </w:rPr>
            </w:pPr>
            <w:r>
              <w:rPr>
                <w:rFonts w:hint="eastAsia" w:ascii="仿宋" w:hAnsi="仿宋" w:eastAsia="仿宋" w:cs="仿宋"/>
                <w:b/>
                <w:bCs/>
                <w:sz w:val="21"/>
                <w:szCs w:val="21"/>
              </w:rPr>
              <w:t>比例值</w:t>
            </w:r>
          </w:p>
        </w:tc>
      </w:tr>
      <w:tr>
        <w:tblPrEx>
          <w:tblCellMar>
            <w:top w:w="0" w:type="dxa"/>
            <w:left w:w="0" w:type="dxa"/>
            <w:bottom w:w="0" w:type="dxa"/>
            <w:right w:w="0" w:type="dxa"/>
          </w:tblCellMar>
        </w:tblPrEx>
        <w:trPr>
          <w:trHeight w:val="312" w:hRule="atLeast"/>
        </w:trPr>
        <w:tc>
          <w:tcPr>
            <w:tcW w:w="1358" w:type="dxa"/>
            <w:vMerge w:val="restart"/>
            <w:tcBorders>
              <w:top w:val="single" w:color="auto" w:sz="4" w:space="0"/>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line="274" w:lineRule="exact"/>
              <w:ind w:left="0" w:leftChars="0" w:right="0" w:rightChars="0"/>
              <w:jc w:val="center"/>
              <w:rPr>
                <w:rFonts w:hint="eastAsia" w:ascii="仿宋" w:hAnsi="仿宋" w:eastAsia="仿宋" w:cs="仿宋"/>
                <w:b/>
                <w:bCs/>
                <w:w w:val="99"/>
                <w:sz w:val="24"/>
                <w:szCs w:val="24"/>
              </w:rPr>
            </w:pPr>
            <w:r>
              <w:rPr>
                <w:rFonts w:hint="eastAsia" w:ascii="仿宋" w:hAnsi="仿宋" w:eastAsia="仿宋" w:cs="仿宋"/>
                <w:b/>
                <w:bCs/>
                <w:w w:val="99"/>
                <w:sz w:val="24"/>
                <w:szCs w:val="24"/>
              </w:rPr>
              <w:t>社会实践奖</w:t>
            </w:r>
          </w:p>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bottom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restart"/>
            <w:tcBorders>
              <w:top w:val="single" w:color="auto" w:sz="4" w:space="0"/>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w w:val="99"/>
                <w:sz w:val="24"/>
                <w:szCs w:val="24"/>
              </w:rPr>
            </w:pPr>
            <w:r>
              <w:rPr>
                <w:rFonts w:hint="eastAsia" w:ascii="仿宋" w:hAnsi="仿宋" w:eastAsia="仿宋" w:cs="仿宋"/>
                <w:b/>
                <w:bCs/>
                <w:w w:val="99"/>
                <w:sz w:val="24"/>
                <w:szCs w:val="24"/>
              </w:rPr>
              <w:t>自强不息奖</w:t>
            </w:r>
          </w:p>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9</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bottom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restart"/>
            <w:tcBorders>
              <w:top w:val="single" w:color="auto" w:sz="4" w:space="0"/>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w w:val="99"/>
                <w:sz w:val="24"/>
                <w:szCs w:val="24"/>
              </w:rPr>
            </w:pPr>
            <w:r>
              <w:rPr>
                <w:rFonts w:hint="eastAsia" w:ascii="仿宋" w:hAnsi="仿宋" w:eastAsia="仿宋" w:cs="仿宋"/>
                <w:b/>
                <w:bCs/>
                <w:w w:val="99"/>
                <w:sz w:val="24"/>
                <w:szCs w:val="24"/>
              </w:rPr>
              <w:t>公益行动奖</w:t>
            </w:r>
          </w:p>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14</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16</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17</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bottom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18</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restart"/>
            <w:tcBorders>
              <w:top w:val="single" w:color="auto" w:sz="4" w:space="0"/>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w w:val="99"/>
                <w:sz w:val="24"/>
                <w:szCs w:val="24"/>
              </w:rPr>
            </w:pPr>
            <w:r>
              <w:rPr>
                <w:rFonts w:hint="eastAsia" w:ascii="仿宋" w:hAnsi="仿宋" w:eastAsia="仿宋" w:cs="仿宋"/>
                <w:b/>
                <w:bCs/>
                <w:w w:val="99"/>
                <w:sz w:val="24"/>
                <w:szCs w:val="24"/>
              </w:rPr>
              <w:t>道德风尚奖</w:t>
            </w:r>
          </w:p>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19</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20</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21</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22</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23</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bottom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24</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restart"/>
            <w:tcBorders>
              <w:top w:val="single" w:color="auto" w:sz="4" w:space="0"/>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w w:val="99"/>
                <w:sz w:val="24"/>
                <w:szCs w:val="24"/>
              </w:rPr>
            </w:pPr>
            <w:r>
              <w:rPr>
                <w:rFonts w:hint="eastAsia" w:ascii="仿宋" w:hAnsi="仿宋" w:eastAsia="仿宋" w:cs="仿宋"/>
                <w:b/>
                <w:bCs/>
                <w:w w:val="99"/>
                <w:sz w:val="24"/>
                <w:szCs w:val="24"/>
              </w:rPr>
              <w:t>学术科研奖</w:t>
            </w:r>
          </w:p>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25</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26</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27</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28</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29</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r>
        <w:tblPrEx>
          <w:tblCellMar>
            <w:top w:w="0" w:type="dxa"/>
            <w:left w:w="0" w:type="dxa"/>
            <w:bottom w:w="0" w:type="dxa"/>
            <w:right w:w="0" w:type="dxa"/>
          </w:tblCellMar>
        </w:tblPrEx>
        <w:trPr>
          <w:trHeight w:val="312" w:hRule="atLeast"/>
        </w:trPr>
        <w:tc>
          <w:tcPr>
            <w:tcW w:w="1358" w:type="dxa"/>
            <w:vMerge w:val="continue"/>
            <w:tcBorders>
              <w:left w:val="single" w:color="auto" w:sz="4" w:space="0"/>
              <w:bottom w:val="single" w:color="auto" w:sz="4" w:space="0"/>
              <w:right w:val="single" w:color="auto"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hint="eastAsia" w:ascii="仿宋" w:hAnsi="仿宋" w:eastAsia="仿宋" w:cs="仿宋"/>
                <w:b/>
                <w:bCs/>
                <w:sz w:val="24"/>
                <w:szCs w:val="24"/>
              </w:rPr>
            </w:pPr>
          </w:p>
        </w:tc>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仿宋" w:hAnsi="仿宋" w:eastAsia="仿宋" w:cs="仿宋"/>
                <w:sz w:val="21"/>
                <w:szCs w:val="21"/>
              </w:rPr>
            </w:pPr>
            <w:r>
              <w:rPr>
                <w:rFonts w:hint="eastAsia" w:ascii="仿宋" w:hAnsi="仿宋" w:eastAsia="仿宋" w:cs="仿宋"/>
                <w:sz w:val="21"/>
                <w:szCs w:val="21"/>
              </w:rPr>
              <w:t>30</w:t>
            </w:r>
          </w:p>
        </w:tc>
        <w:tc>
          <w:tcPr>
            <w:tcW w:w="1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autoSpaceDE/>
              <w:autoSpaceDN/>
              <w:bidi w:val="0"/>
              <w:adjustRightInd/>
              <w:snapToGrid/>
              <w:spacing w:beforeAutospacing="0" w:afterAutospacing="0" w:line="240" w:lineRule="exact"/>
              <w:ind w:left="0" w:leftChars="0" w:right="0" w:rightChars="0"/>
              <w:jc w:val="center"/>
              <w:textAlignment w:val="auto"/>
              <w:rPr>
                <w:rFonts w:hint="eastAsia" w:ascii="宋体" w:hAnsi="宋体" w:eastAsia="宋体" w:cs="宋体"/>
                <w:sz w:val="21"/>
                <w:szCs w:val="21"/>
              </w:rPr>
            </w:pPr>
          </w:p>
        </w:tc>
      </w:tr>
    </w:tbl>
    <w:p>
      <w:pPr>
        <w:keepNext w:val="0"/>
        <w:keepLines w:val="0"/>
        <w:pageBreakBefore w:val="0"/>
        <w:wordWrap/>
        <w:overflowPunct/>
        <w:topLinePunct/>
        <w:bidi w:val="0"/>
        <w:spacing w:beforeAutospacing="0" w:afterAutospacing="0" w:line="400" w:lineRule="exact"/>
        <w:ind w:right="0" w:rightChars="0"/>
        <w:jc w:val="both"/>
        <w:rPr>
          <w:rFonts w:ascii="宋体" w:hAnsi="宋体" w:eastAsia="宋体" w:cs="宋体"/>
          <w:sz w:val="21"/>
          <w:szCs w:val="21"/>
        </w:rPr>
      </w:pPr>
      <w:r>
        <w:rPr>
          <w:rFonts w:hint="eastAsia" w:ascii="宋体" w:hAnsi="宋体" w:eastAsia="宋体" w:cs="宋体"/>
          <w:sz w:val="21"/>
          <w:szCs w:val="21"/>
        </w:rPr>
        <w:t>说明：1</w:t>
      </w:r>
      <w:r>
        <w:rPr>
          <w:rFonts w:hint="eastAsia" w:ascii="宋体" w:hAnsi="宋体" w:eastAsia="宋体" w:cs="宋体"/>
          <w:sz w:val="21"/>
          <w:szCs w:val="21"/>
          <w:lang w:val="en-US" w:eastAsia="zh-CN"/>
        </w:rPr>
        <w:t>.</w:t>
      </w:r>
      <w:r>
        <w:rPr>
          <w:rFonts w:hint="eastAsia" w:ascii="宋体" w:hAnsi="宋体" w:eastAsia="宋体" w:cs="宋体"/>
          <w:sz w:val="21"/>
          <w:szCs w:val="21"/>
        </w:rPr>
        <w:t>支持班级数</w:t>
      </w:r>
      <w:r>
        <w:rPr>
          <w:rFonts w:hint="eastAsia" w:ascii="宋体" w:hAnsi="宋体" w:eastAsia="宋体" w:cs="宋体"/>
          <w:sz w:val="21"/>
          <w:szCs w:val="21"/>
          <w:lang w:val="en-US" w:eastAsia="zh-CN"/>
        </w:rPr>
        <w:t>=</w:t>
      </w:r>
      <w:r>
        <w:rPr>
          <w:rFonts w:hint="eastAsia" w:ascii="宋体" w:hAnsi="宋体" w:eastAsia="宋体" w:cs="宋体"/>
          <w:sz w:val="21"/>
          <w:szCs w:val="21"/>
        </w:rPr>
        <w:t>选择了该候选人的班级数量。</w:t>
      </w:r>
    </w:p>
    <w:p>
      <w:pPr>
        <w:keepNext w:val="0"/>
        <w:keepLines w:val="0"/>
        <w:pageBreakBefore w:val="0"/>
        <w:wordWrap/>
        <w:overflowPunct/>
        <w:topLinePunct/>
        <w:bidi w:val="0"/>
        <w:spacing w:beforeAutospacing="0" w:afterAutospacing="0" w:line="400" w:lineRule="exact"/>
        <w:ind w:right="0" w:rightChars="0" w:firstLine="630" w:firstLineChars="300"/>
        <w:jc w:val="both"/>
        <w:rPr>
          <w:rFonts w:ascii="宋体" w:hAnsi="宋体" w:eastAsia="宋体" w:cs="宋体"/>
          <w:sz w:val="21"/>
          <w:szCs w:val="21"/>
        </w:rPr>
        <w:sectPr>
          <w:pgSz w:w="11900" w:h="16838"/>
          <w:pgMar w:top="1440" w:right="1800" w:bottom="1440" w:left="1800" w:header="0" w:footer="0" w:gutter="0"/>
          <w:cols w:equalWidth="0" w:num="1">
            <w:col w:w="9580"/>
          </w:cols>
        </w:sect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比例值=支持班级数÷投票班级。</w:t>
      </w:r>
    </w:p>
    <w:p>
      <w:pPr>
        <w:keepNext w:val="0"/>
        <w:keepLines w:val="0"/>
        <w:pageBreakBefore w:val="0"/>
        <w:wordWrap/>
        <w:overflowPunct/>
        <w:topLinePunct/>
        <w:bidi w:val="0"/>
        <w:spacing w:beforeAutospacing="0" w:afterAutospacing="0" w:line="320" w:lineRule="exact"/>
        <w:ind w:left="0" w:leftChars="0" w:right="0" w:rightChars="0"/>
        <w:jc w:val="both"/>
        <w:rPr>
          <w:rFonts w:ascii="仿宋" w:hAnsi="仿宋" w:eastAsia="仿宋" w:cs="仿宋"/>
          <w:b/>
          <w:bCs/>
          <w:sz w:val="28"/>
          <w:szCs w:val="28"/>
        </w:rPr>
      </w:pPr>
      <w:bookmarkStart w:id="12" w:name="page21"/>
      <w:bookmarkEnd w:id="12"/>
      <w:r>
        <w:rPr>
          <w:rFonts w:ascii="仿宋" w:hAnsi="仿宋" w:eastAsia="仿宋" w:cs="仿宋"/>
          <w:b/>
          <w:bCs/>
          <w:sz w:val="28"/>
          <w:szCs w:val="28"/>
        </w:rPr>
        <w:t>附</w:t>
      </w:r>
      <w:r>
        <w:rPr>
          <w:rFonts w:hint="eastAsia" w:ascii="仿宋" w:hAnsi="仿宋" w:eastAsia="仿宋" w:cs="仿宋"/>
          <w:b/>
          <w:bCs/>
          <w:sz w:val="28"/>
          <w:szCs w:val="28"/>
          <w:lang w:val="en-US" w:eastAsia="zh-CN"/>
        </w:rPr>
        <w:t>7</w:t>
      </w:r>
      <w:r>
        <w:rPr>
          <w:rFonts w:ascii="仿宋" w:hAnsi="仿宋" w:eastAsia="仿宋" w:cs="仿宋"/>
          <w:b/>
          <w:bCs/>
          <w:sz w:val="28"/>
          <w:szCs w:val="28"/>
        </w:rPr>
        <w:t>：</w:t>
      </w:r>
    </w:p>
    <w:p>
      <w:pPr>
        <w:keepNext w:val="0"/>
        <w:keepLines w:val="0"/>
        <w:pageBreakBefore w:val="0"/>
        <w:widowControl/>
        <w:kinsoku/>
        <w:wordWrap/>
        <w:overflowPunct/>
        <w:topLinePunct/>
        <w:autoSpaceDE/>
        <w:autoSpaceDN/>
        <w:bidi w:val="0"/>
        <w:adjustRightInd/>
        <w:snapToGrid/>
        <w:spacing w:beforeAutospacing="0" w:afterAutospacing="0" w:line="411" w:lineRule="exact"/>
        <w:ind w:left="0" w:leftChars="0" w:right="0" w:rightChars="0" w:firstLine="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“芙蓉学子·榜样力量”优秀大学生评选活动学生</w:t>
      </w:r>
    </w:p>
    <w:p>
      <w:pPr>
        <w:keepNext w:val="0"/>
        <w:keepLines w:val="0"/>
        <w:pageBreakBefore w:val="0"/>
        <w:widowControl/>
        <w:kinsoku/>
        <w:wordWrap/>
        <w:overflowPunct/>
        <w:topLinePunct/>
        <w:autoSpaceDE/>
        <w:autoSpaceDN/>
        <w:bidi w:val="0"/>
        <w:adjustRightInd/>
        <w:snapToGrid/>
        <w:spacing w:beforeAutospacing="0" w:afterAutospacing="0" w:line="411" w:lineRule="exact"/>
        <w:ind w:left="0" w:leftChars="0" w:right="0" w:rightChars="0" w:firstLine="0"/>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投票表（样表）</w:t>
      </w:r>
    </w:p>
    <w:tbl>
      <w:tblPr>
        <w:tblStyle w:val="8"/>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1545"/>
        <w:gridCol w:w="3703"/>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97" w:type="dxa"/>
            <w:vAlign w:val="center"/>
          </w:tcPr>
          <w:p>
            <w:pPr>
              <w:keepNext w:val="0"/>
              <w:keepLines w:val="0"/>
              <w:pageBreakBefore w:val="0"/>
              <w:wordWrap/>
              <w:overflowPunct/>
              <w:topLinePunct/>
              <w:bidi w:val="0"/>
              <w:spacing w:beforeAutospacing="0" w:afterAutospacing="0" w:line="279" w:lineRule="exact"/>
              <w:ind w:left="0" w:leftChars="0" w:right="0" w:rightChars="0"/>
              <w:jc w:val="center"/>
              <w:rPr>
                <w:rFonts w:hint="eastAsia" w:ascii="仿宋" w:hAnsi="仿宋" w:eastAsia="仿宋" w:cs="仿宋"/>
                <w:b/>
                <w:bCs/>
                <w:sz w:val="28"/>
                <w:szCs w:val="28"/>
              </w:rPr>
            </w:pPr>
            <w:r>
              <w:rPr>
                <w:rFonts w:hint="eastAsia" w:ascii="仿宋" w:hAnsi="仿宋" w:eastAsia="仿宋" w:cs="仿宋"/>
                <w:b/>
                <w:bCs/>
                <w:sz w:val="28"/>
                <w:szCs w:val="28"/>
              </w:rPr>
              <w:t>类别</w:t>
            </w:r>
          </w:p>
        </w:tc>
        <w:tc>
          <w:tcPr>
            <w:tcW w:w="1545" w:type="dxa"/>
            <w:vAlign w:val="center"/>
          </w:tcPr>
          <w:p>
            <w:pPr>
              <w:keepNext w:val="0"/>
              <w:keepLines w:val="0"/>
              <w:pageBreakBefore w:val="0"/>
              <w:wordWrap/>
              <w:overflowPunct/>
              <w:topLinePunct/>
              <w:bidi w:val="0"/>
              <w:spacing w:beforeAutospacing="0" w:afterAutospacing="0" w:line="279" w:lineRule="exact"/>
              <w:ind w:left="0" w:leftChars="0" w:right="0" w:rightChars="0"/>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3703" w:type="dxa"/>
            <w:vAlign w:val="center"/>
          </w:tcPr>
          <w:p>
            <w:pPr>
              <w:keepNext w:val="0"/>
              <w:keepLines w:val="0"/>
              <w:pageBreakBefore w:val="0"/>
              <w:wordWrap/>
              <w:overflowPunct/>
              <w:topLinePunct/>
              <w:bidi w:val="0"/>
              <w:spacing w:beforeAutospacing="0" w:afterAutospacing="0" w:line="279" w:lineRule="exact"/>
              <w:ind w:left="0" w:leftChars="0" w:right="0" w:rightChars="0"/>
              <w:jc w:val="center"/>
              <w:rPr>
                <w:rFonts w:hint="eastAsia" w:ascii="仿宋" w:hAnsi="仿宋" w:eastAsia="仿宋" w:cs="仿宋"/>
                <w:b/>
                <w:bCs/>
                <w:sz w:val="28"/>
                <w:szCs w:val="28"/>
              </w:rPr>
            </w:pPr>
            <w:r>
              <w:rPr>
                <w:rFonts w:hint="eastAsia" w:ascii="仿宋" w:hAnsi="仿宋" w:eastAsia="仿宋" w:cs="仿宋"/>
                <w:b/>
                <w:bCs/>
                <w:sz w:val="28"/>
                <w:szCs w:val="28"/>
              </w:rPr>
              <w:t>候选人姓名</w:t>
            </w:r>
          </w:p>
        </w:tc>
        <w:tc>
          <w:tcPr>
            <w:tcW w:w="2007" w:type="dxa"/>
            <w:vAlign w:val="center"/>
          </w:tcPr>
          <w:p>
            <w:pPr>
              <w:keepNext w:val="0"/>
              <w:keepLines w:val="0"/>
              <w:pageBreakBefore w:val="0"/>
              <w:wordWrap/>
              <w:overflowPunct/>
              <w:topLinePunct/>
              <w:bidi w:val="0"/>
              <w:spacing w:beforeAutospacing="0" w:afterAutospacing="0" w:line="279" w:lineRule="exact"/>
              <w:ind w:left="0" w:leftChars="0" w:right="0" w:rightChars="0"/>
              <w:jc w:val="center"/>
              <w:rPr>
                <w:rFonts w:hint="eastAsia" w:ascii="仿宋" w:hAnsi="仿宋" w:eastAsia="仿宋" w:cs="仿宋"/>
                <w:b/>
                <w:bCs/>
                <w:sz w:val="28"/>
                <w:szCs w:val="28"/>
              </w:rPr>
            </w:pPr>
            <w:r>
              <w:rPr>
                <w:rFonts w:hint="eastAsia" w:ascii="仿宋" w:hAnsi="仿宋" w:eastAsia="仿宋" w:cs="仿宋"/>
                <w:b/>
                <w:bCs/>
                <w:sz w:val="28"/>
                <w:szCs w:val="28"/>
              </w:rPr>
              <w:t>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restart"/>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r>
              <w:rPr>
                <w:rFonts w:hint="eastAsia" w:ascii="仿宋" w:hAnsi="仿宋" w:eastAsia="仿宋" w:cs="仿宋"/>
                <w:b/>
                <w:bCs/>
                <w:sz w:val="24"/>
                <w:szCs w:val="24"/>
              </w:rPr>
              <w:t>社会实践奖</w:t>
            </w: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1</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2</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3</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4</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5</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6</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restart"/>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r>
              <w:rPr>
                <w:rFonts w:hint="eastAsia" w:ascii="仿宋" w:hAnsi="仿宋" w:eastAsia="仿宋" w:cs="仿宋"/>
                <w:b/>
                <w:bCs/>
                <w:sz w:val="24"/>
                <w:szCs w:val="24"/>
              </w:rPr>
              <w:t>自强不息奖</w:t>
            </w: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7</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8</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9</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10</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11</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12</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restart"/>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r>
              <w:rPr>
                <w:rFonts w:hint="eastAsia" w:ascii="仿宋" w:hAnsi="仿宋" w:eastAsia="仿宋" w:cs="仿宋"/>
                <w:b/>
                <w:bCs/>
                <w:sz w:val="24"/>
                <w:szCs w:val="24"/>
              </w:rPr>
              <w:t>公益行动奖</w:t>
            </w: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13</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14</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15</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16</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17</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18</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restart"/>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r>
              <w:rPr>
                <w:rFonts w:hint="eastAsia" w:ascii="仿宋" w:hAnsi="仿宋" w:eastAsia="仿宋" w:cs="仿宋"/>
                <w:b/>
                <w:bCs/>
                <w:sz w:val="24"/>
                <w:szCs w:val="24"/>
              </w:rPr>
              <w:t>道德风尚奖</w:t>
            </w: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19</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20</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21</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22</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23</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24</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restart"/>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b/>
                <w:bCs/>
                <w:sz w:val="24"/>
                <w:szCs w:val="24"/>
              </w:rPr>
            </w:pPr>
            <w:r>
              <w:rPr>
                <w:rFonts w:hint="eastAsia" w:ascii="仿宋" w:hAnsi="仿宋" w:eastAsia="仿宋" w:cs="仿宋"/>
                <w:b/>
                <w:bCs/>
                <w:sz w:val="24"/>
                <w:szCs w:val="24"/>
              </w:rPr>
              <w:t>学术科研奖</w:t>
            </w: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25</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1"/>
                <w:szCs w:val="21"/>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26</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1"/>
                <w:szCs w:val="21"/>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27</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1"/>
                <w:szCs w:val="21"/>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28</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1"/>
                <w:szCs w:val="21"/>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29</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97" w:type="dxa"/>
            <w:vMerge w:val="continue"/>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1"/>
                <w:szCs w:val="21"/>
              </w:rPr>
            </w:pPr>
          </w:p>
        </w:tc>
        <w:tc>
          <w:tcPr>
            <w:tcW w:w="1545"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r>
              <w:rPr>
                <w:rFonts w:hint="eastAsia" w:ascii="仿宋" w:hAnsi="仿宋" w:eastAsia="仿宋" w:cs="仿宋"/>
                <w:sz w:val="21"/>
                <w:szCs w:val="21"/>
              </w:rPr>
              <w:t>30</w:t>
            </w:r>
          </w:p>
        </w:tc>
        <w:tc>
          <w:tcPr>
            <w:tcW w:w="3703"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c>
          <w:tcPr>
            <w:tcW w:w="2007" w:type="dxa"/>
            <w:vAlign w:val="center"/>
          </w:tcPr>
          <w:p>
            <w:pPr>
              <w:keepNext w:val="0"/>
              <w:keepLines w:val="0"/>
              <w:pageBreakBefore w:val="0"/>
              <w:wordWrap/>
              <w:overflowPunct/>
              <w:topLinePunct/>
              <w:bidi w:val="0"/>
              <w:adjustRightInd w:val="0"/>
              <w:snapToGrid w:val="0"/>
              <w:spacing w:beforeAutospacing="0" w:afterAutospacing="0" w:line="260" w:lineRule="exact"/>
              <w:ind w:left="0" w:leftChars="0" w:right="0" w:rightChars="0"/>
              <w:jc w:val="center"/>
              <w:rPr>
                <w:rFonts w:hint="eastAsia" w:ascii="仿宋" w:hAnsi="仿宋" w:eastAsia="仿宋" w:cs="仿宋"/>
                <w:sz w:val="28"/>
                <w:szCs w:val="32"/>
              </w:rPr>
            </w:pPr>
          </w:p>
        </w:tc>
      </w:tr>
    </w:tbl>
    <w:p>
      <w:pPr>
        <w:keepNext w:val="0"/>
        <w:keepLines w:val="0"/>
        <w:pageBreakBefore w:val="0"/>
        <w:wordWrap/>
        <w:overflowPunct/>
        <w:topLinePunct/>
        <w:bidi w:val="0"/>
        <w:spacing w:beforeAutospacing="0" w:afterAutospacing="0" w:line="274" w:lineRule="exact"/>
        <w:ind w:left="0" w:leftChars="0" w:right="0" w:rightChars="0" w:firstLine="420" w:firstLineChars="200"/>
        <w:jc w:val="center"/>
        <w:rPr>
          <w:rFonts w:ascii="宋体" w:hAnsi="宋体" w:eastAsia="宋体" w:cs="宋体"/>
          <w:sz w:val="21"/>
          <w:szCs w:val="21"/>
        </w:rPr>
      </w:pPr>
    </w:p>
    <w:p>
      <w:pPr>
        <w:keepNext w:val="0"/>
        <w:keepLines w:val="0"/>
        <w:pageBreakBefore w:val="0"/>
        <w:wordWrap/>
        <w:overflowPunct/>
        <w:topLinePunct/>
        <w:bidi w:val="0"/>
        <w:spacing w:beforeAutospacing="0" w:afterAutospacing="0" w:line="274" w:lineRule="exact"/>
        <w:ind w:left="0" w:leftChars="0" w:right="0" w:rightChars="0"/>
        <w:jc w:val="both"/>
        <w:rPr>
          <w:sz w:val="21"/>
          <w:szCs w:val="21"/>
        </w:rPr>
      </w:pPr>
      <w:r>
        <w:rPr>
          <w:rFonts w:ascii="宋体" w:hAnsi="宋体" w:eastAsia="宋体" w:cs="宋体"/>
          <w:sz w:val="21"/>
          <w:szCs w:val="21"/>
        </w:rPr>
        <w:t>说明：1</w:t>
      </w:r>
      <w:r>
        <w:rPr>
          <w:rFonts w:hint="eastAsia" w:ascii="宋体" w:hAnsi="宋体" w:eastAsia="宋体" w:cs="宋体"/>
          <w:sz w:val="21"/>
          <w:szCs w:val="21"/>
          <w:lang w:val="en-US" w:eastAsia="zh-CN"/>
        </w:rPr>
        <w:t>.</w:t>
      </w:r>
      <w:r>
        <w:rPr>
          <w:rFonts w:ascii="宋体" w:hAnsi="宋体" w:eastAsia="宋体" w:cs="宋体"/>
          <w:sz w:val="21"/>
          <w:szCs w:val="21"/>
        </w:rPr>
        <w:t>此表发放给每位学生；</w:t>
      </w:r>
    </w:p>
    <w:p>
      <w:pPr>
        <w:keepNext w:val="0"/>
        <w:keepLines w:val="0"/>
        <w:pageBreakBefore w:val="0"/>
        <w:wordWrap/>
        <w:overflowPunct/>
        <w:topLinePunct/>
        <w:bidi w:val="0"/>
        <w:spacing w:beforeAutospacing="0" w:afterAutospacing="0" w:line="72" w:lineRule="exact"/>
        <w:ind w:left="0" w:leftChars="0" w:right="0" w:rightChars="0"/>
        <w:jc w:val="both"/>
        <w:rPr>
          <w:sz w:val="21"/>
          <w:szCs w:val="21"/>
        </w:rPr>
      </w:pPr>
    </w:p>
    <w:p>
      <w:pPr>
        <w:keepNext w:val="0"/>
        <w:keepLines w:val="0"/>
        <w:pageBreakBefore w:val="0"/>
        <w:wordWrap/>
        <w:overflowPunct/>
        <w:topLinePunct/>
        <w:bidi w:val="0"/>
        <w:spacing w:beforeAutospacing="0" w:afterAutospacing="0" w:line="277" w:lineRule="exact"/>
        <w:ind w:left="0" w:leftChars="0" w:right="0" w:rightChars="0" w:firstLine="630" w:firstLineChars="300"/>
        <w:jc w:val="both"/>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ascii="宋体" w:hAnsi="宋体" w:eastAsia="宋体" w:cs="宋体"/>
          <w:sz w:val="21"/>
          <w:szCs w:val="21"/>
        </w:rPr>
        <w:t>投票时请在对应的学生信息后面的投票栏中画√，每人在每个类别选且最多选 2 人，</w:t>
      </w:r>
      <w:r>
        <w:rPr>
          <w:rFonts w:hint="eastAsia" w:ascii="宋体" w:hAnsi="宋体" w:eastAsia="宋体" w:cs="宋体"/>
          <w:sz w:val="21"/>
          <w:szCs w:val="21"/>
          <w:lang w:val="en-US" w:eastAsia="zh-CN"/>
        </w:rPr>
        <w:t>不得不选，</w:t>
      </w:r>
      <w:r>
        <w:rPr>
          <w:rFonts w:ascii="宋体" w:hAnsi="宋体" w:eastAsia="宋体" w:cs="宋体"/>
          <w:sz w:val="21"/>
          <w:szCs w:val="21"/>
        </w:rPr>
        <w:t>多余 2 人为无效票</w:t>
      </w:r>
      <w:r>
        <w:rPr>
          <w:rFonts w:hint="eastAsia" w:ascii="宋体" w:hAnsi="宋体" w:eastAsia="宋体" w:cs="宋体"/>
          <w:sz w:val="21"/>
          <w:szCs w:val="21"/>
        </w:rPr>
        <w:t>。</w:t>
      </w:r>
    </w:p>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sz w:val="24"/>
          <w:szCs w:val="24"/>
        </w:rPr>
      </w:pPr>
      <w:r>
        <w:rPr>
          <w:rFonts w:ascii="宋体" w:hAnsi="宋体" w:eastAsia="宋体" w:cs="宋体"/>
          <w:sz w:val="24"/>
          <w:szCs w:val="24"/>
        </w:rPr>
        <w:br w:type="page"/>
      </w:r>
    </w:p>
    <w:p>
      <w:pPr>
        <w:keepNext w:val="0"/>
        <w:keepLines w:val="0"/>
        <w:pageBreakBefore w:val="0"/>
        <w:wordWrap/>
        <w:overflowPunct/>
        <w:topLinePunct/>
        <w:bidi w:val="0"/>
        <w:spacing w:beforeAutospacing="0" w:afterAutospacing="0" w:line="320" w:lineRule="exact"/>
        <w:ind w:left="0" w:leftChars="0" w:right="0" w:rightChars="0"/>
        <w:jc w:val="both"/>
        <w:rPr>
          <w:rFonts w:ascii="仿宋" w:hAnsi="仿宋" w:eastAsia="仿宋" w:cs="仿宋"/>
          <w:b/>
          <w:bCs/>
          <w:sz w:val="28"/>
          <w:szCs w:val="28"/>
        </w:rPr>
      </w:pPr>
      <w:r>
        <w:rPr>
          <w:rFonts w:ascii="仿宋" w:hAnsi="仿宋" w:eastAsia="仿宋" w:cs="仿宋"/>
          <w:b/>
          <w:bCs/>
          <w:sz w:val="28"/>
          <w:szCs w:val="28"/>
        </w:rPr>
        <w:t>附</w:t>
      </w:r>
      <w:r>
        <w:rPr>
          <w:rFonts w:hint="eastAsia" w:ascii="仿宋" w:hAnsi="仿宋" w:eastAsia="仿宋" w:cs="仿宋"/>
          <w:b/>
          <w:bCs/>
          <w:sz w:val="28"/>
          <w:szCs w:val="28"/>
          <w:lang w:val="en-US" w:eastAsia="zh-CN"/>
        </w:rPr>
        <w:t>8</w:t>
      </w:r>
      <w:r>
        <w:rPr>
          <w:rFonts w:ascii="仿宋" w:hAnsi="仿宋" w:eastAsia="仿宋" w:cs="仿宋"/>
          <w:b/>
          <w:bCs/>
          <w:sz w:val="28"/>
          <w:szCs w:val="28"/>
        </w:rPr>
        <w:t>：</w:t>
      </w:r>
    </w:p>
    <w:p>
      <w:pPr>
        <w:keepNext w:val="0"/>
        <w:keepLines w:val="0"/>
        <w:pageBreakBefore w:val="0"/>
        <w:wordWrap/>
        <w:overflowPunct/>
        <w:topLinePunct/>
        <w:bidi w:val="0"/>
        <w:spacing w:beforeAutospacing="0" w:afterAutospacing="0" w:line="320" w:lineRule="exact"/>
        <w:ind w:left="0" w:leftChars="0" w:right="0" w:rightChars="0"/>
        <w:jc w:val="both"/>
        <w:rPr>
          <w:rFonts w:ascii="仿宋" w:hAnsi="仿宋" w:eastAsia="仿宋" w:cs="仿宋"/>
          <w:b/>
          <w:bCs/>
          <w:sz w:val="32"/>
          <w:szCs w:val="32"/>
        </w:rPr>
      </w:pPr>
    </w:p>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黑体" w:hAnsi="宋体" w:eastAsia="黑体" w:cs="黑体"/>
          <w:b/>
          <w:bCs/>
          <w:sz w:val="36"/>
          <w:szCs w:val="36"/>
          <w:lang w:val="en-US"/>
        </w:rPr>
      </w:pPr>
      <w:r>
        <w:rPr>
          <w:rFonts w:hint="eastAsia" w:ascii="黑体" w:hAnsi="宋体" w:eastAsia="黑体" w:cs="黑体"/>
          <w:b/>
          <w:kern w:val="2"/>
          <w:sz w:val="36"/>
          <w:szCs w:val="36"/>
          <w:lang w:val="en-US" w:eastAsia="zh-CN" w:bidi="ar"/>
        </w:rPr>
        <w:t>吉首大学“孝心大学生”评选活动</w:t>
      </w:r>
      <w:r>
        <w:rPr>
          <w:rFonts w:hint="eastAsia" w:ascii="黑体" w:hAnsi="宋体" w:eastAsia="黑体" w:cs="黑体"/>
          <w:b/>
          <w:bCs w:val="0"/>
          <w:kern w:val="2"/>
          <w:sz w:val="36"/>
          <w:szCs w:val="36"/>
          <w:lang w:val="en-US" w:eastAsia="zh-CN" w:bidi="ar"/>
        </w:rPr>
        <w:t>报名表</w:t>
      </w:r>
    </w:p>
    <w:tbl>
      <w:tblPr>
        <w:tblStyle w:val="7"/>
        <w:tblpPr w:leftFromText="181" w:rightFromText="181" w:vertAnchor="text" w:horzAnchor="page" w:tblpX="1721" w:tblpY="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2337"/>
        <w:gridCol w:w="1327"/>
        <w:gridCol w:w="900"/>
        <w:gridCol w:w="99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r>
              <w:rPr>
                <w:rFonts w:hint="eastAsia" w:ascii="仿宋_GB2312" w:hAnsi="Times New Roman" w:eastAsia="仿宋_GB2312" w:cs="仿宋_GB2312"/>
                <w:kern w:val="2"/>
                <w:sz w:val="24"/>
                <w:szCs w:val="20"/>
                <w:lang w:val="en-US" w:eastAsia="zh-CN" w:bidi="ar"/>
              </w:rPr>
              <w:t xml:space="preserve">姓  </w:t>
            </w:r>
            <w:r>
              <w:rPr>
                <w:rFonts w:hint="eastAsia" w:ascii="仿宋_GB2312" w:eastAsia="仿宋_GB2312" w:cs="仿宋_GB2312"/>
                <w:kern w:val="2"/>
                <w:sz w:val="24"/>
                <w:szCs w:val="20"/>
                <w:lang w:val="en-US" w:eastAsia="zh-CN" w:bidi="ar"/>
              </w:rPr>
              <w:t xml:space="preserve"> </w:t>
            </w:r>
            <w:r>
              <w:rPr>
                <w:rFonts w:hint="eastAsia" w:ascii="仿宋_GB2312" w:hAnsi="Times New Roman" w:eastAsia="仿宋_GB2312" w:cs="仿宋_GB2312"/>
                <w:kern w:val="2"/>
                <w:sz w:val="24"/>
                <w:szCs w:val="20"/>
                <w:lang w:val="en-US" w:eastAsia="zh-CN" w:bidi="ar"/>
              </w:rPr>
              <w:t>名</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r>
              <w:rPr>
                <w:rFonts w:hint="eastAsia" w:ascii="仿宋_GB2312" w:hAnsi="Times New Roman" w:eastAsia="仿宋_GB2312" w:cs="仿宋_GB2312"/>
                <w:kern w:val="2"/>
                <w:sz w:val="24"/>
                <w:szCs w:val="20"/>
                <w:lang w:val="en-US" w:eastAsia="zh-CN" w:bidi="ar"/>
              </w:rPr>
              <w:t>性  别</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p>
        </w:tc>
        <w:tc>
          <w:tcPr>
            <w:tcW w:w="17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p>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hAnsi="Times New Roman" w:eastAsia="仿宋_GB2312" w:cs="仿宋_GB2312"/>
                <w:kern w:val="2"/>
                <w:sz w:val="24"/>
                <w:szCs w:val="20"/>
                <w:lang w:val="en-US" w:eastAsia="zh-CN" w:bidi="ar"/>
              </w:rPr>
            </w:pPr>
            <w:r>
              <w:rPr>
                <w:rFonts w:hint="eastAsia" w:ascii="仿宋_GB2312" w:hAnsi="Times New Roman" w:eastAsia="仿宋_GB2312" w:cs="仿宋_GB2312"/>
                <w:kern w:val="2"/>
                <w:sz w:val="24"/>
                <w:szCs w:val="20"/>
                <w:lang w:val="en-US" w:eastAsia="zh-CN" w:bidi="ar"/>
              </w:rPr>
              <w:t>照</w:t>
            </w:r>
          </w:p>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hAnsi="Times New Roman" w:eastAsia="仿宋_GB2312" w:cs="仿宋_GB2312"/>
                <w:kern w:val="2"/>
                <w:sz w:val="24"/>
                <w:szCs w:val="20"/>
                <w:lang w:val="en-US" w:eastAsia="zh-CN" w:bidi="ar"/>
              </w:rPr>
            </w:pPr>
            <w:r>
              <w:rPr>
                <w:rFonts w:hint="eastAsia" w:ascii="仿宋_GB2312" w:hAnsi="Times New Roman" w:eastAsia="仿宋_GB2312" w:cs="仿宋_GB2312"/>
                <w:kern w:val="2"/>
                <w:sz w:val="24"/>
                <w:szCs w:val="20"/>
                <w:lang w:val="en-US" w:eastAsia="zh-CN" w:bidi="ar"/>
              </w:rPr>
              <w:t>片</w:t>
            </w:r>
          </w:p>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r>
              <w:rPr>
                <w:rFonts w:hint="eastAsia" w:ascii="仿宋_GB2312" w:hAnsi="Times New Roman" w:eastAsia="仿宋_GB2312" w:cs="仿宋_GB2312"/>
                <w:kern w:val="2"/>
                <w:sz w:val="24"/>
                <w:szCs w:val="20"/>
                <w:lang w:val="en-US" w:eastAsia="zh-CN" w:bidi="ar"/>
              </w:rPr>
              <w:t>出生年月</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r>
              <w:rPr>
                <w:rFonts w:hint="eastAsia" w:ascii="仿宋_GB2312" w:hAnsi="Times New Roman" w:eastAsia="仿宋_GB2312" w:cs="仿宋_GB2312"/>
                <w:spacing w:val="-20"/>
                <w:kern w:val="2"/>
                <w:sz w:val="24"/>
                <w:szCs w:val="20"/>
                <w:lang w:val="en-US" w:eastAsia="zh-CN" w:bidi="ar"/>
              </w:rPr>
              <w:t>民</w:t>
            </w:r>
            <w:r>
              <w:rPr>
                <w:rFonts w:hint="eastAsia" w:ascii="仿宋_GB2312" w:hAnsi="Times New Roman" w:eastAsia="仿宋_GB2312" w:cs="仿宋_GB2312"/>
                <w:kern w:val="2"/>
                <w:sz w:val="24"/>
                <w:szCs w:val="20"/>
                <w:lang w:val="en-US" w:eastAsia="zh-CN" w:bidi="ar"/>
              </w:rPr>
              <w:t xml:space="preserve">  </w:t>
            </w:r>
            <w:r>
              <w:rPr>
                <w:rFonts w:hint="eastAsia" w:ascii="仿宋_GB2312" w:hAnsi="Times New Roman" w:eastAsia="仿宋_GB2312" w:cs="仿宋_GB2312"/>
                <w:spacing w:val="-20"/>
                <w:kern w:val="2"/>
                <w:sz w:val="24"/>
                <w:szCs w:val="20"/>
                <w:lang w:val="en-US" w:eastAsia="zh-CN" w:bidi="ar"/>
              </w:rPr>
              <w:t>族</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pacing w:val="-20"/>
                <w:sz w:val="24"/>
                <w:szCs w:val="20"/>
                <w:lang w:val="en-US"/>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bidi w:val="0"/>
              <w:spacing w:beforeAutospacing="0" w:afterAutospacing="0"/>
              <w:ind w:left="0" w:leftChars="0" w:right="0" w:rightChars="0"/>
              <w:jc w:val="center"/>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r>
              <w:rPr>
                <w:rFonts w:hint="eastAsia" w:ascii="仿宋_GB2312" w:hAnsi="Times New Roman" w:eastAsia="仿宋_GB2312" w:cs="仿宋_GB2312"/>
                <w:spacing w:val="-20"/>
                <w:kern w:val="2"/>
                <w:sz w:val="24"/>
                <w:szCs w:val="20"/>
                <w:lang w:val="en-US" w:eastAsia="zh-CN" w:bidi="ar"/>
              </w:rPr>
              <w:t>政治面貌</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pacing w:val="-20"/>
                <w:sz w:val="24"/>
                <w:szCs w:val="20"/>
                <w:lang w:val="en-US"/>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pacing w:val="-20"/>
                <w:sz w:val="24"/>
                <w:szCs w:val="20"/>
                <w:lang w:val="en-US"/>
              </w:rPr>
            </w:pPr>
            <w:r>
              <w:rPr>
                <w:rFonts w:hint="eastAsia" w:ascii="仿宋_GB2312" w:hAnsi="Times New Roman" w:eastAsia="仿宋_GB2312" w:cs="仿宋_GB2312"/>
                <w:spacing w:val="-20"/>
                <w:kern w:val="2"/>
                <w:sz w:val="24"/>
                <w:szCs w:val="20"/>
                <w:lang w:val="en-US" w:eastAsia="zh-CN" w:bidi="ar"/>
              </w:rPr>
              <w:t>手机号码</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pacing w:val="-20"/>
                <w:sz w:val="24"/>
                <w:szCs w:val="20"/>
                <w:lang w:val="en-US"/>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bidi w:val="0"/>
              <w:spacing w:beforeAutospacing="0" w:afterAutospacing="0"/>
              <w:ind w:left="0" w:leftChars="0" w:right="0" w:rightChars="0"/>
              <w:jc w:val="center"/>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r>
              <w:rPr>
                <w:rFonts w:hint="eastAsia" w:ascii="仿宋_GB2312" w:hAnsi="Times New Roman" w:eastAsia="仿宋_GB2312" w:cs="仿宋_GB2312"/>
                <w:spacing w:val="-20"/>
                <w:kern w:val="2"/>
                <w:sz w:val="24"/>
                <w:szCs w:val="20"/>
                <w:lang w:val="en-US" w:eastAsia="zh-CN" w:bidi="ar"/>
              </w:rPr>
              <w:t>所在寝室</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p>
        </w:tc>
        <w:tc>
          <w:tcPr>
            <w:tcW w:w="13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eastAsia="仿宋_GB2312"/>
                <w:sz w:val="24"/>
                <w:szCs w:val="20"/>
                <w:lang w:val="en-US"/>
              </w:rPr>
            </w:pPr>
            <w:r>
              <w:rPr>
                <w:rFonts w:hint="default" w:ascii="Times New Roman" w:hAnsi="Times New Roman" w:eastAsia="仿宋_GB2312" w:cs="Times New Roman"/>
                <w:kern w:val="2"/>
                <w:sz w:val="24"/>
                <w:szCs w:val="20"/>
                <w:lang w:val="en-US" w:eastAsia="zh-CN" w:bidi="ar"/>
              </w:rPr>
              <w:t>E-mail</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bidi w:val="0"/>
              <w:spacing w:beforeAutospacing="0" w:afterAutospacing="0"/>
              <w:ind w:left="0" w:leftChars="0" w:right="0" w:rightChars="0"/>
              <w:jc w:val="center"/>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pacing w:val="-20"/>
                <w:sz w:val="24"/>
                <w:szCs w:val="20"/>
                <w:lang w:val="en-US"/>
              </w:rPr>
            </w:pPr>
            <w:r>
              <w:rPr>
                <w:rFonts w:hint="eastAsia" w:ascii="仿宋_GB2312" w:hAnsi="Times New Roman" w:eastAsia="仿宋_GB2312" w:cs="仿宋_GB2312"/>
                <w:spacing w:val="-20"/>
                <w:kern w:val="2"/>
                <w:sz w:val="24"/>
                <w:szCs w:val="20"/>
                <w:lang w:val="en-US" w:eastAsia="zh-CN" w:bidi="ar"/>
              </w:rPr>
              <w:t>学院、班级</w:t>
            </w:r>
          </w:p>
        </w:tc>
        <w:tc>
          <w:tcPr>
            <w:tcW w:w="555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bidi w:val="0"/>
              <w:spacing w:beforeAutospacing="0" w:afterAutospacing="0"/>
              <w:ind w:left="0" w:leftChars="0" w:right="0" w:rightChars="0"/>
              <w:jc w:val="center"/>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pacing w:val="-20"/>
                <w:sz w:val="24"/>
                <w:szCs w:val="20"/>
                <w:lang w:val="en-US"/>
              </w:rPr>
            </w:pPr>
            <w:r>
              <w:rPr>
                <w:rFonts w:hint="eastAsia" w:ascii="仿宋_GB2312" w:hAnsi="Times New Roman" w:eastAsia="仿宋_GB2312" w:cs="仿宋_GB2312"/>
                <w:spacing w:val="-20"/>
                <w:kern w:val="2"/>
                <w:sz w:val="24"/>
                <w:szCs w:val="20"/>
                <w:lang w:val="en-US" w:eastAsia="zh-CN" w:bidi="ar"/>
              </w:rPr>
              <w:t>家庭住址</w:t>
            </w:r>
          </w:p>
        </w:tc>
        <w:tc>
          <w:tcPr>
            <w:tcW w:w="727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p>
          <w:p>
            <w:pPr>
              <w:keepNext w:val="0"/>
              <w:keepLines w:val="0"/>
              <w:pageBreakBefore w:val="0"/>
              <w:wordWrap/>
              <w:overflowPunct/>
              <w:topLinePunct/>
              <w:bidi w:val="0"/>
              <w:spacing w:beforeAutospacing="0" w:afterAutospacing="0"/>
              <w:ind w:left="0" w:leftChars="0" w:right="0" w:rightChars="0"/>
              <w:jc w:val="center"/>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pacing w:val="-20"/>
                <w:sz w:val="24"/>
                <w:szCs w:val="20"/>
                <w:lang w:val="en-US"/>
              </w:rPr>
            </w:pPr>
            <w:r>
              <w:rPr>
                <w:rFonts w:hint="eastAsia" w:ascii="仿宋_GB2312" w:hAnsi="Times New Roman" w:eastAsia="仿宋_GB2312" w:cs="仿宋_GB2312"/>
                <w:spacing w:val="-20"/>
                <w:kern w:val="2"/>
                <w:sz w:val="24"/>
                <w:szCs w:val="20"/>
                <w:lang w:val="en-US" w:eastAsia="zh-CN" w:bidi="ar"/>
              </w:rPr>
              <w:t>家庭联系人</w:t>
            </w:r>
          </w:p>
        </w:tc>
        <w:tc>
          <w:tcPr>
            <w:tcW w:w="2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p>
        </w:tc>
        <w:tc>
          <w:tcPr>
            <w:tcW w:w="22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r>
              <w:rPr>
                <w:rFonts w:hint="eastAsia" w:ascii="仿宋_GB2312" w:hAnsi="Times New Roman" w:eastAsia="仿宋_GB2312" w:cs="仿宋_GB2312"/>
                <w:kern w:val="2"/>
                <w:sz w:val="24"/>
                <w:szCs w:val="20"/>
                <w:lang w:val="en-US" w:eastAsia="zh-CN" w:bidi="ar"/>
              </w:rPr>
              <w:t>联系人手机号码</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bidi w:val="0"/>
              <w:spacing w:beforeAutospacing="0" w:afterAutospacing="0"/>
              <w:ind w:left="0" w:leftChars="0" w:right="0" w:rightChars="0"/>
              <w:jc w:val="center"/>
              <w:rPr>
                <w:rFonts w:hint="default" w:ascii="Calibri" w:hAnsi="Calibri" w:eastAsia="宋体" w:cs="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line="400" w:lineRule="exact"/>
              <w:ind w:left="0" w:leftChars="0" w:right="0" w:rightChars="0"/>
              <w:jc w:val="center"/>
              <w:rPr>
                <w:rFonts w:hint="eastAsia" w:ascii="仿宋_GB2312" w:hAnsi="Times New Roman" w:eastAsia="仿宋_GB2312" w:cs="仿宋_GB2312"/>
                <w:kern w:val="2"/>
                <w:sz w:val="24"/>
                <w:szCs w:val="20"/>
                <w:lang w:val="en-US" w:eastAsia="zh-CN" w:bidi="ar"/>
              </w:rPr>
            </w:pPr>
          </w:p>
          <w:p>
            <w:pPr>
              <w:keepNext w:val="0"/>
              <w:keepLines w:val="0"/>
              <w:pageBreakBefore w:val="0"/>
              <w:widowControl w:val="0"/>
              <w:suppressLineNumbers w:val="0"/>
              <w:wordWrap/>
              <w:overflowPunct/>
              <w:topLinePunct/>
              <w:bidi w:val="0"/>
              <w:spacing w:beforeAutospacing="0" w:afterAutospacing="0" w:line="400" w:lineRule="exact"/>
              <w:ind w:left="0" w:leftChars="0" w:right="0" w:rightChars="0"/>
              <w:jc w:val="center"/>
              <w:rPr>
                <w:rFonts w:hint="eastAsia" w:ascii="仿宋_GB2312" w:eastAsia="仿宋_GB2312" w:cs="仿宋_GB2312"/>
                <w:sz w:val="24"/>
                <w:szCs w:val="20"/>
                <w:lang w:val="en-US"/>
              </w:rPr>
            </w:pPr>
            <w:r>
              <w:rPr>
                <w:rFonts w:hint="eastAsia" w:ascii="仿宋_GB2312" w:hAnsi="Times New Roman" w:eastAsia="仿宋_GB2312" w:cs="仿宋_GB2312"/>
                <w:kern w:val="2"/>
                <w:sz w:val="24"/>
                <w:szCs w:val="20"/>
                <w:lang w:val="en-US" w:eastAsia="zh-CN" w:bidi="ar"/>
              </w:rPr>
              <w:t>个人基本</w:t>
            </w:r>
          </w:p>
          <w:p>
            <w:pPr>
              <w:keepNext w:val="0"/>
              <w:keepLines w:val="0"/>
              <w:pageBreakBefore w:val="0"/>
              <w:widowControl w:val="0"/>
              <w:suppressLineNumbers w:val="0"/>
              <w:wordWrap/>
              <w:overflowPunct/>
              <w:topLinePunct/>
              <w:bidi w:val="0"/>
              <w:spacing w:beforeAutospacing="0" w:afterAutospacing="0" w:line="400" w:lineRule="exact"/>
              <w:ind w:left="0" w:leftChars="0" w:right="0" w:rightChars="0"/>
              <w:jc w:val="center"/>
              <w:rPr>
                <w:rFonts w:hint="eastAsia" w:ascii="仿宋_GB2312" w:eastAsia="仿宋_GB2312" w:cs="仿宋_GB2312"/>
                <w:sz w:val="24"/>
                <w:szCs w:val="20"/>
                <w:lang w:val="en-US"/>
              </w:rPr>
            </w:pPr>
            <w:r>
              <w:rPr>
                <w:rFonts w:hint="eastAsia" w:ascii="仿宋_GB2312" w:hAnsi="Times New Roman" w:eastAsia="仿宋_GB2312" w:cs="仿宋_GB2312"/>
                <w:kern w:val="2"/>
                <w:sz w:val="24"/>
                <w:szCs w:val="20"/>
                <w:lang w:val="en-US" w:eastAsia="zh-CN" w:bidi="ar"/>
              </w:rPr>
              <w:t>情</w:t>
            </w:r>
            <w:r>
              <w:rPr>
                <w:rFonts w:hint="eastAsia" w:ascii="仿宋_GB2312" w:eastAsia="仿宋_GB2312" w:cs="仿宋_GB2312"/>
                <w:kern w:val="2"/>
                <w:sz w:val="24"/>
                <w:szCs w:val="20"/>
                <w:lang w:val="en-US" w:eastAsia="zh-CN" w:bidi="ar"/>
              </w:rPr>
              <w:t xml:space="preserve">   </w:t>
            </w:r>
            <w:r>
              <w:rPr>
                <w:rFonts w:hint="eastAsia" w:ascii="仿宋_GB2312" w:hAnsi="Times New Roman" w:eastAsia="仿宋_GB2312" w:cs="仿宋_GB2312"/>
                <w:kern w:val="2"/>
                <w:sz w:val="24"/>
                <w:szCs w:val="20"/>
                <w:lang w:val="en-US" w:eastAsia="zh-CN" w:bidi="ar"/>
              </w:rPr>
              <w:t>况</w:t>
            </w:r>
          </w:p>
          <w:p>
            <w:pPr>
              <w:keepNext w:val="0"/>
              <w:keepLines w:val="0"/>
              <w:pageBreakBefore w:val="0"/>
              <w:widowControl w:val="0"/>
              <w:suppressLineNumbers w:val="0"/>
              <w:wordWrap/>
              <w:overflowPunct/>
              <w:topLinePunct/>
              <w:bidi w:val="0"/>
              <w:spacing w:beforeAutospacing="0" w:afterAutospacing="0" w:line="320" w:lineRule="exact"/>
              <w:ind w:left="0" w:leftChars="0" w:right="0" w:rightChars="0"/>
              <w:jc w:val="center"/>
              <w:rPr>
                <w:rFonts w:hint="eastAsia" w:ascii="仿宋_GB2312" w:eastAsia="仿宋_GB2312" w:cs="仿宋_GB2312"/>
                <w:sz w:val="24"/>
                <w:szCs w:val="20"/>
                <w:lang w:val="en-US"/>
              </w:rPr>
            </w:pPr>
          </w:p>
        </w:tc>
        <w:tc>
          <w:tcPr>
            <w:tcW w:w="727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both"/>
              <w:rPr>
                <w:rFonts w:hint="eastAsia" w:ascii="仿宋" w:hAnsi="仿宋" w:eastAsia="仿宋" w:cs="仿宋"/>
                <w:b/>
                <w:bCs w:val="0"/>
                <w:lang w:val="en-US"/>
              </w:rPr>
            </w:pPr>
          </w:p>
          <w:p>
            <w:pPr>
              <w:keepNext w:val="0"/>
              <w:keepLines w:val="0"/>
              <w:pageBreakBefore w:val="0"/>
              <w:widowControl w:val="0"/>
              <w:suppressLineNumbers w:val="0"/>
              <w:wordWrap/>
              <w:overflowPunct/>
              <w:topLinePunct/>
              <w:bidi w:val="0"/>
              <w:spacing w:beforeAutospacing="0" w:afterAutospacing="0"/>
              <w:ind w:left="0" w:leftChars="0" w:right="0" w:rightChars="0"/>
              <w:jc w:val="both"/>
              <w:rPr>
                <w:rFonts w:hint="eastAsia" w:ascii="仿宋" w:hAnsi="仿宋" w:eastAsia="仿宋" w:cs="仿宋"/>
                <w:b/>
                <w:bCs w:val="0"/>
                <w:lang w:val="en-US"/>
              </w:rPr>
            </w:pPr>
          </w:p>
          <w:p>
            <w:pPr>
              <w:keepNext w:val="0"/>
              <w:keepLines w:val="0"/>
              <w:pageBreakBefore w:val="0"/>
              <w:widowControl w:val="0"/>
              <w:suppressLineNumbers w:val="0"/>
              <w:wordWrap/>
              <w:overflowPunct/>
              <w:topLinePunct/>
              <w:bidi w:val="0"/>
              <w:spacing w:beforeAutospacing="0" w:afterAutospacing="0"/>
              <w:ind w:left="0" w:leftChars="0" w:right="0" w:rightChars="0"/>
              <w:jc w:val="both"/>
              <w:rPr>
                <w:rFonts w:hint="eastAsia" w:ascii="仿宋" w:hAnsi="仿宋" w:eastAsia="仿宋" w:cs="仿宋"/>
                <w:b/>
                <w:bCs w:val="0"/>
                <w:lang w:val="en-US"/>
              </w:rPr>
            </w:pPr>
          </w:p>
          <w:p>
            <w:pPr>
              <w:keepNext w:val="0"/>
              <w:keepLines w:val="0"/>
              <w:pageBreakBefore w:val="0"/>
              <w:widowControl w:val="0"/>
              <w:suppressLineNumbers w:val="0"/>
              <w:wordWrap/>
              <w:overflowPunct/>
              <w:topLinePunct/>
              <w:bidi w:val="0"/>
              <w:spacing w:beforeAutospacing="0" w:afterAutospacing="0"/>
              <w:ind w:left="0" w:leftChars="0" w:right="0" w:rightChars="0"/>
              <w:jc w:val="both"/>
              <w:rPr>
                <w:rFonts w:hint="eastAsia" w:ascii="仿宋" w:hAnsi="仿宋" w:eastAsia="仿宋" w:cs="仿宋"/>
                <w:b/>
                <w:bCs w:val="0"/>
                <w:lang w:val="en-US"/>
              </w:rPr>
            </w:pPr>
          </w:p>
          <w:p>
            <w:pPr>
              <w:keepNext w:val="0"/>
              <w:keepLines w:val="0"/>
              <w:pageBreakBefore w:val="0"/>
              <w:widowControl w:val="0"/>
              <w:suppressLineNumbers w:val="0"/>
              <w:wordWrap/>
              <w:overflowPunct/>
              <w:topLinePunct/>
              <w:bidi w:val="0"/>
              <w:spacing w:beforeAutospacing="0" w:afterAutospacing="0"/>
              <w:ind w:left="0" w:leftChars="0" w:right="0" w:rightChars="0"/>
              <w:jc w:val="both"/>
              <w:rPr>
                <w:rFonts w:hint="eastAsia" w:ascii="仿宋" w:hAnsi="仿宋" w:eastAsia="仿宋" w:cs="仿宋"/>
                <w:b/>
                <w:bCs w:val="0"/>
                <w:lang w:val="en-US"/>
              </w:rPr>
            </w:pPr>
          </w:p>
          <w:p>
            <w:pPr>
              <w:keepNext w:val="0"/>
              <w:keepLines w:val="0"/>
              <w:pageBreakBefore w:val="0"/>
              <w:widowControl w:val="0"/>
              <w:suppressLineNumbers w:val="0"/>
              <w:wordWrap/>
              <w:overflowPunct/>
              <w:topLinePunct/>
              <w:bidi w:val="0"/>
              <w:spacing w:beforeAutospacing="0" w:afterAutospacing="0"/>
              <w:ind w:left="0" w:leftChars="0" w:right="0" w:rightChars="0"/>
              <w:jc w:val="both"/>
              <w:rPr>
                <w:rFonts w:hint="eastAsia" w:ascii="仿宋" w:hAnsi="仿宋" w:eastAsia="仿宋" w:cs="仿宋"/>
                <w:b/>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line="400" w:lineRule="exact"/>
              <w:ind w:left="0" w:leftChars="0" w:right="0" w:rightChars="0"/>
              <w:jc w:val="center"/>
              <w:rPr>
                <w:rFonts w:hint="eastAsia" w:ascii="仿宋_GB2312" w:eastAsia="仿宋_GB2312" w:cs="仿宋_GB2312"/>
                <w:sz w:val="24"/>
                <w:szCs w:val="20"/>
                <w:lang w:val="en-US"/>
              </w:rPr>
            </w:pPr>
            <w:r>
              <w:rPr>
                <w:rFonts w:hint="eastAsia" w:ascii="仿宋_GB2312" w:hAnsi="Times New Roman" w:eastAsia="仿宋_GB2312" w:cs="仿宋_GB2312"/>
                <w:kern w:val="2"/>
                <w:sz w:val="24"/>
                <w:szCs w:val="20"/>
                <w:lang w:val="en-US" w:eastAsia="zh-CN" w:bidi="ar"/>
              </w:rPr>
              <w:t>主要孝行</w:t>
            </w:r>
          </w:p>
          <w:p>
            <w:pPr>
              <w:keepNext w:val="0"/>
              <w:keepLines w:val="0"/>
              <w:pageBreakBefore w:val="0"/>
              <w:widowControl w:val="0"/>
              <w:suppressLineNumbers w:val="0"/>
              <w:wordWrap/>
              <w:overflowPunct/>
              <w:topLinePunct/>
              <w:bidi w:val="0"/>
              <w:spacing w:beforeAutospacing="0" w:afterAutospacing="0"/>
              <w:ind w:left="0" w:leftChars="0" w:right="0" w:rightChars="0" w:firstLine="240" w:firstLineChars="100"/>
              <w:jc w:val="center"/>
              <w:rPr>
                <w:rFonts w:hint="eastAsia" w:ascii="仿宋_GB2312" w:eastAsia="仿宋_GB2312" w:cs="仿宋_GB2312"/>
                <w:sz w:val="24"/>
                <w:szCs w:val="20"/>
                <w:lang w:val="en-US"/>
              </w:rPr>
            </w:pPr>
            <w:r>
              <w:rPr>
                <w:rFonts w:hint="eastAsia" w:ascii="仿宋_GB2312" w:hAnsi="Times New Roman" w:eastAsia="仿宋_GB2312" w:cs="仿宋_GB2312"/>
                <w:kern w:val="2"/>
                <w:sz w:val="24"/>
                <w:szCs w:val="20"/>
                <w:lang w:val="en-US" w:eastAsia="zh-CN" w:bidi="ar"/>
              </w:rPr>
              <w:t>事</w:t>
            </w:r>
            <w:r>
              <w:rPr>
                <w:rFonts w:hint="eastAsia" w:ascii="仿宋_GB2312" w:eastAsia="仿宋_GB2312" w:cs="仿宋_GB2312"/>
                <w:kern w:val="2"/>
                <w:sz w:val="24"/>
                <w:szCs w:val="20"/>
                <w:lang w:val="en-US" w:eastAsia="zh-CN" w:bidi="ar"/>
              </w:rPr>
              <w:t xml:space="preserve">   </w:t>
            </w:r>
            <w:r>
              <w:rPr>
                <w:rFonts w:hint="eastAsia" w:ascii="仿宋_GB2312" w:hAnsi="Times New Roman" w:eastAsia="仿宋_GB2312" w:cs="仿宋_GB2312"/>
                <w:kern w:val="2"/>
                <w:sz w:val="24"/>
                <w:szCs w:val="20"/>
                <w:lang w:val="en-US" w:eastAsia="zh-CN" w:bidi="ar"/>
              </w:rPr>
              <w:t>迹</w:t>
            </w:r>
          </w:p>
        </w:tc>
        <w:tc>
          <w:tcPr>
            <w:tcW w:w="727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both"/>
              <w:rPr>
                <w:rFonts w:hint="eastAsia" w:ascii="仿宋" w:hAnsi="仿宋" w:eastAsia="仿宋" w:cs="仿宋"/>
                <w:sz w:val="24"/>
                <w:szCs w:val="28"/>
                <w:lang w:val="en-US"/>
              </w:rPr>
            </w:pPr>
          </w:p>
          <w:p>
            <w:pPr>
              <w:keepNext w:val="0"/>
              <w:keepLines w:val="0"/>
              <w:pageBreakBefore w:val="0"/>
              <w:widowControl w:val="0"/>
              <w:suppressLineNumbers w:val="0"/>
              <w:wordWrap/>
              <w:overflowPunct/>
              <w:topLinePunct/>
              <w:bidi w:val="0"/>
              <w:spacing w:beforeAutospacing="0" w:afterAutospacing="0"/>
              <w:ind w:left="0" w:leftChars="0" w:right="0" w:rightChars="0"/>
              <w:jc w:val="both"/>
              <w:rPr>
                <w:rFonts w:hint="eastAsia" w:ascii="仿宋" w:hAnsi="仿宋" w:eastAsia="仿宋" w:cs="仿宋"/>
                <w:sz w:val="24"/>
                <w:szCs w:val="28"/>
                <w:lang w:val="en-US"/>
              </w:rPr>
            </w:pPr>
          </w:p>
          <w:p>
            <w:pPr>
              <w:keepNext w:val="0"/>
              <w:keepLines w:val="0"/>
              <w:pageBreakBefore w:val="0"/>
              <w:widowControl w:val="0"/>
              <w:suppressLineNumbers w:val="0"/>
              <w:wordWrap/>
              <w:overflowPunct/>
              <w:topLinePunct/>
              <w:bidi w:val="0"/>
              <w:spacing w:beforeAutospacing="0" w:afterAutospacing="0"/>
              <w:ind w:left="0" w:leftChars="0" w:right="0" w:rightChars="0"/>
              <w:jc w:val="both"/>
              <w:rPr>
                <w:rFonts w:hint="eastAsia" w:ascii="仿宋" w:hAnsi="仿宋" w:eastAsia="仿宋" w:cs="仿宋"/>
                <w:sz w:val="24"/>
                <w:szCs w:val="28"/>
                <w:lang w:val="en-US"/>
              </w:rPr>
            </w:pPr>
          </w:p>
          <w:p>
            <w:pPr>
              <w:keepNext w:val="0"/>
              <w:keepLines w:val="0"/>
              <w:pageBreakBefore w:val="0"/>
              <w:widowControl w:val="0"/>
              <w:suppressLineNumbers w:val="0"/>
              <w:wordWrap/>
              <w:overflowPunct/>
              <w:topLinePunct/>
              <w:bidi w:val="0"/>
              <w:spacing w:beforeAutospacing="0" w:afterAutospacing="0"/>
              <w:ind w:left="0" w:leftChars="0" w:right="0" w:rightChars="0"/>
              <w:jc w:val="both"/>
              <w:rPr>
                <w:rFonts w:hint="eastAsia" w:ascii="仿宋" w:hAnsi="仿宋" w:eastAsia="仿宋" w:cs="仿宋"/>
                <w:sz w:val="24"/>
                <w:szCs w:val="28"/>
                <w:lang w:val="en-US"/>
              </w:rPr>
            </w:pPr>
          </w:p>
          <w:p>
            <w:pPr>
              <w:keepNext w:val="0"/>
              <w:keepLines w:val="0"/>
              <w:pageBreakBefore w:val="0"/>
              <w:widowControl w:val="0"/>
              <w:suppressLineNumbers w:val="0"/>
              <w:wordWrap/>
              <w:overflowPunct/>
              <w:topLinePunct/>
              <w:bidi w:val="0"/>
              <w:spacing w:beforeAutospacing="0" w:afterAutospacing="0"/>
              <w:ind w:left="0" w:leftChars="0" w:right="0" w:rightChars="0"/>
              <w:jc w:val="both"/>
              <w:rPr>
                <w:rFonts w:hint="default" w:ascii="仿宋" w:hAnsi="仿宋" w:eastAsia="仿宋" w:cs="仿宋"/>
                <w:sz w:val="24"/>
                <w:szCs w:val="28"/>
                <w:lang w:val="en-US" w:eastAsia="zh-CN"/>
              </w:rPr>
            </w:pPr>
          </w:p>
          <w:p>
            <w:pPr>
              <w:keepNext w:val="0"/>
              <w:keepLines w:val="0"/>
              <w:pageBreakBefore w:val="0"/>
              <w:widowControl w:val="0"/>
              <w:suppressLineNumbers w:val="0"/>
              <w:wordWrap/>
              <w:overflowPunct/>
              <w:topLinePunct/>
              <w:bidi w:val="0"/>
              <w:spacing w:beforeAutospacing="0" w:afterAutospacing="0"/>
              <w:ind w:left="0" w:leftChars="0" w:right="0" w:rightChars="0"/>
              <w:jc w:val="both"/>
              <w:rPr>
                <w:rFonts w:hint="eastAsia" w:ascii="仿宋" w:hAnsi="仿宋" w:eastAsia="仿宋" w:cs="仿宋"/>
                <w:sz w:val="24"/>
                <w:szCs w:val="28"/>
                <w:lang w:val="en-US"/>
              </w:rPr>
            </w:pPr>
          </w:p>
          <w:p>
            <w:pPr>
              <w:keepNext w:val="0"/>
              <w:keepLines w:val="0"/>
              <w:pageBreakBefore w:val="0"/>
              <w:widowControl w:val="0"/>
              <w:suppressLineNumbers w:val="0"/>
              <w:wordWrap/>
              <w:overflowPunct/>
              <w:topLinePunct/>
              <w:bidi w:val="0"/>
              <w:spacing w:beforeAutospacing="0" w:afterAutospacing="0"/>
              <w:ind w:left="0" w:leftChars="0" w:right="0" w:rightChars="0"/>
              <w:jc w:val="both"/>
              <w:rPr>
                <w:rFonts w:hint="eastAsia" w:ascii="仿宋" w:hAnsi="仿宋" w:eastAsia="仿宋" w:cs="仿宋"/>
                <w:sz w:val="28"/>
                <w:szCs w:val="28"/>
                <w:lang w:val="en-US"/>
              </w:rPr>
            </w:pPr>
            <w:r>
              <w:rPr>
                <w:rFonts w:hint="eastAsia" w:ascii="仿宋" w:hAnsi="仿宋" w:eastAsia="仿宋" w:cs="仿宋"/>
                <w:kern w:val="2"/>
                <w:sz w:val="24"/>
                <w:szCs w:val="28"/>
                <w:lang w:val="en-US" w:eastAsia="zh-CN" w:bidi="ar"/>
              </w:rPr>
              <w:t>（</w:t>
            </w:r>
            <w:r>
              <w:rPr>
                <w:rFonts w:hint="eastAsia" w:ascii="仿宋" w:hAnsi="仿宋" w:eastAsia="仿宋" w:cs="仿宋"/>
                <w:sz w:val="24"/>
                <w:szCs w:val="28"/>
                <w:lang w:val="en-US" w:eastAsia="zh-CN"/>
              </w:rPr>
              <w:t>3000字内</w:t>
            </w:r>
            <w:r>
              <w:rPr>
                <w:rFonts w:hint="eastAsia" w:ascii="仿宋" w:hAnsi="仿宋" w:eastAsia="仿宋" w:cs="仿宋"/>
                <w:kern w:val="2"/>
                <w:sz w:val="24"/>
                <w:szCs w:val="28"/>
                <w:lang w:val="en-US" w:eastAsia="zh-CN" w:bidi="ar"/>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jc w:val="center"/>
              <w:rPr>
                <w:rFonts w:hint="eastAsia" w:ascii="仿宋_GB2312" w:eastAsia="仿宋_GB2312" w:cs="仿宋_GB2312"/>
                <w:kern w:val="2"/>
                <w:sz w:val="24"/>
                <w:szCs w:val="20"/>
                <w:lang w:val="en-US" w:eastAsia="zh-CN" w:bidi="ar"/>
              </w:rPr>
            </w:pPr>
            <w:r>
              <w:rPr>
                <w:rFonts w:hint="eastAsia" w:ascii="仿宋_GB2312" w:eastAsia="仿宋_GB2312" w:cs="仿宋_GB2312"/>
                <w:kern w:val="2"/>
                <w:sz w:val="24"/>
                <w:szCs w:val="20"/>
                <w:lang w:val="en-US" w:eastAsia="zh-CN" w:bidi="ar"/>
              </w:rPr>
              <w:t>学院团委</w:t>
            </w:r>
          </w:p>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jc w:val="center"/>
              <w:rPr>
                <w:rFonts w:hint="eastAsia" w:ascii="仿宋_GB2312" w:eastAsia="仿宋_GB2312" w:cs="仿宋_GB2312"/>
                <w:sz w:val="24"/>
                <w:szCs w:val="20"/>
                <w:lang w:val="en-US"/>
              </w:rPr>
            </w:pPr>
            <w:r>
              <w:rPr>
                <w:rFonts w:hint="eastAsia" w:ascii="仿宋_GB2312" w:hAnsi="Times New Roman" w:eastAsia="仿宋_GB2312" w:cs="仿宋_GB2312"/>
                <w:kern w:val="2"/>
                <w:sz w:val="24"/>
                <w:szCs w:val="20"/>
                <w:lang w:val="en-US" w:eastAsia="zh-CN" w:bidi="ar"/>
              </w:rPr>
              <w:t>推荐意见</w:t>
            </w:r>
          </w:p>
        </w:tc>
        <w:tc>
          <w:tcPr>
            <w:tcW w:w="727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jc w:val="both"/>
              <w:rPr>
                <w:rFonts w:hint="eastAsia" w:ascii="仿宋" w:hAnsi="仿宋" w:eastAsia="仿宋" w:cs="仿宋"/>
                <w:bCs/>
                <w:sz w:val="24"/>
                <w:szCs w:val="36"/>
                <w:lang w:val="en-US"/>
              </w:rPr>
            </w:pPr>
          </w:p>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jc w:val="both"/>
              <w:rPr>
                <w:rFonts w:hint="eastAsia" w:ascii="仿宋" w:hAnsi="仿宋" w:eastAsia="仿宋" w:cs="仿宋"/>
                <w:bCs/>
                <w:sz w:val="24"/>
                <w:szCs w:val="36"/>
                <w:lang w:val="en-US"/>
              </w:rPr>
            </w:pPr>
          </w:p>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jc w:val="both"/>
              <w:rPr>
                <w:rFonts w:hint="eastAsia" w:ascii="仿宋" w:hAnsi="仿宋" w:eastAsia="仿宋" w:cs="仿宋"/>
                <w:bCs/>
                <w:sz w:val="24"/>
                <w:szCs w:val="36"/>
                <w:lang w:val="en-US"/>
              </w:rPr>
            </w:pPr>
          </w:p>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jc w:val="both"/>
              <w:rPr>
                <w:rFonts w:hint="eastAsia" w:ascii="仿宋" w:hAnsi="仿宋" w:eastAsia="仿宋" w:cs="仿宋"/>
                <w:bCs/>
                <w:sz w:val="24"/>
                <w:szCs w:val="36"/>
                <w:lang w:val="en-US"/>
              </w:rPr>
            </w:pPr>
          </w:p>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jc w:val="both"/>
              <w:rPr>
                <w:rFonts w:hint="eastAsia" w:ascii="仿宋" w:hAnsi="仿宋" w:eastAsia="仿宋" w:cs="仿宋"/>
                <w:bCs/>
                <w:sz w:val="24"/>
                <w:szCs w:val="36"/>
                <w:lang w:val="en-US"/>
              </w:rPr>
            </w:pPr>
          </w:p>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jc w:val="both"/>
              <w:rPr>
                <w:rFonts w:hint="eastAsia" w:ascii="仿宋" w:hAnsi="仿宋" w:eastAsia="仿宋" w:cs="仿宋"/>
                <w:bCs/>
                <w:sz w:val="24"/>
                <w:szCs w:val="36"/>
                <w:lang w:val="en-US"/>
              </w:rPr>
            </w:pPr>
            <w:r>
              <w:rPr>
                <w:rFonts w:hint="eastAsia" w:ascii="仿宋" w:hAnsi="仿宋" w:eastAsia="仿宋" w:cs="仿宋"/>
                <w:bCs/>
                <w:kern w:val="2"/>
                <w:sz w:val="24"/>
                <w:szCs w:val="36"/>
                <w:lang w:val="en-US" w:eastAsia="zh-CN" w:bidi="ar"/>
              </w:rPr>
              <w:t xml:space="preserve">                                    学院团委盖章</w:t>
            </w:r>
          </w:p>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firstLine="4320" w:firstLineChars="1800"/>
              <w:jc w:val="both"/>
              <w:rPr>
                <w:rFonts w:hint="eastAsia" w:ascii="仿宋" w:hAnsi="仿宋" w:eastAsia="仿宋" w:cs="仿宋"/>
                <w:bCs/>
                <w:sz w:val="24"/>
                <w:szCs w:val="36"/>
                <w:lang w:val="en-US"/>
              </w:rPr>
            </w:pPr>
            <w:r>
              <w:rPr>
                <w:rFonts w:hint="eastAsia" w:ascii="仿宋" w:hAnsi="仿宋" w:eastAsia="仿宋" w:cs="仿宋"/>
                <w:bCs/>
                <w:kern w:val="2"/>
                <w:sz w:val="24"/>
                <w:szCs w:val="36"/>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hAnsi="Times New Roman" w:eastAsia="仿宋_GB2312" w:cs="仿宋_GB2312"/>
                <w:kern w:val="2"/>
                <w:sz w:val="24"/>
                <w:szCs w:val="20"/>
                <w:lang w:val="en-US" w:eastAsia="zh-CN" w:bidi="ar"/>
              </w:rPr>
            </w:pPr>
          </w:p>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r>
              <w:rPr>
                <w:rFonts w:hint="eastAsia" w:ascii="仿宋_GB2312" w:hAnsi="Times New Roman" w:eastAsia="仿宋_GB2312" w:cs="仿宋_GB2312"/>
                <w:kern w:val="2"/>
                <w:sz w:val="24"/>
                <w:szCs w:val="20"/>
                <w:lang w:val="en-US" w:eastAsia="zh-CN" w:bidi="ar"/>
              </w:rPr>
              <w:t>评审组</w:t>
            </w:r>
          </w:p>
          <w:p>
            <w:pPr>
              <w:keepNext w:val="0"/>
              <w:keepLines w:val="0"/>
              <w:pageBreakBefore w:val="0"/>
              <w:widowControl w:val="0"/>
              <w:suppressLineNumbers w:val="0"/>
              <w:wordWrap/>
              <w:overflowPunct/>
              <w:topLinePunct/>
              <w:bidi w:val="0"/>
              <w:spacing w:beforeAutospacing="0" w:afterAutospacing="0"/>
              <w:ind w:left="0" w:leftChars="0" w:right="0" w:rightChars="0"/>
              <w:jc w:val="center"/>
              <w:rPr>
                <w:rFonts w:hint="eastAsia" w:ascii="仿宋_GB2312" w:eastAsia="仿宋_GB2312" w:cs="仿宋_GB2312"/>
                <w:sz w:val="24"/>
                <w:szCs w:val="20"/>
                <w:lang w:val="en-US"/>
              </w:rPr>
            </w:pPr>
            <w:r>
              <w:rPr>
                <w:rFonts w:hint="eastAsia" w:ascii="仿宋_GB2312" w:hAnsi="Times New Roman" w:eastAsia="仿宋_GB2312" w:cs="仿宋_GB2312"/>
                <w:kern w:val="2"/>
                <w:sz w:val="24"/>
                <w:szCs w:val="20"/>
                <w:lang w:val="en-US" w:eastAsia="zh-CN" w:bidi="ar"/>
              </w:rPr>
              <w:t>意  见</w:t>
            </w:r>
          </w:p>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jc w:val="center"/>
              <w:rPr>
                <w:rFonts w:hint="eastAsia" w:ascii="仿宋_GB2312" w:eastAsia="仿宋_GB2312" w:cs="仿宋_GB2312"/>
                <w:sz w:val="24"/>
                <w:szCs w:val="20"/>
                <w:lang w:val="en-US"/>
              </w:rPr>
            </w:pPr>
          </w:p>
        </w:tc>
        <w:tc>
          <w:tcPr>
            <w:tcW w:w="727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jc w:val="both"/>
              <w:rPr>
                <w:rFonts w:hint="eastAsia" w:ascii="仿宋" w:hAnsi="仿宋" w:eastAsia="仿宋" w:cs="仿宋"/>
                <w:bCs/>
                <w:sz w:val="24"/>
                <w:szCs w:val="36"/>
                <w:lang w:val="en-US"/>
              </w:rPr>
            </w:pPr>
          </w:p>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jc w:val="both"/>
              <w:rPr>
                <w:rFonts w:hint="eastAsia" w:ascii="仿宋" w:hAnsi="仿宋" w:eastAsia="仿宋" w:cs="仿宋"/>
                <w:bCs/>
                <w:sz w:val="24"/>
                <w:szCs w:val="36"/>
                <w:lang w:val="en-US"/>
              </w:rPr>
            </w:pPr>
          </w:p>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jc w:val="both"/>
              <w:rPr>
                <w:rFonts w:hint="eastAsia" w:ascii="仿宋" w:hAnsi="仿宋" w:eastAsia="仿宋" w:cs="仿宋"/>
                <w:bCs/>
                <w:sz w:val="24"/>
                <w:szCs w:val="36"/>
                <w:lang w:val="en-US"/>
              </w:rPr>
            </w:pPr>
          </w:p>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jc w:val="both"/>
              <w:rPr>
                <w:rFonts w:hint="eastAsia" w:ascii="仿宋" w:hAnsi="仿宋" w:eastAsia="仿宋" w:cs="仿宋"/>
                <w:bCs/>
                <w:sz w:val="24"/>
                <w:szCs w:val="36"/>
                <w:lang w:val="en-US"/>
              </w:rPr>
            </w:pPr>
          </w:p>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jc w:val="both"/>
              <w:rPr>
                <w:rFonts w:hint="eastAsia" w:ascii="仿宋" w:hAnsi="仿宋" w:eastAsia="仿宋" w:cs="仿宋"/>
                <w:bCs/>
                <w:sz w:val="24"/>
                <w:szCs w:val="36"/>
                <w:lang w:val="en-US"/>
              </w:rPr>
            </w:pPr>
          </w:p>
          <w:p>
            <w:pPr>
              <w:keepNext w:val="0"/>
              <w:keepLines w:val="0"/>
              <w:pageBreakBefore w:val="0"/>
              <w:widowControl w:val="0"/>
              <w:suppressLineNumbers w:val="0"/>
              <w:wordWrap/>
              <w:overflowPunct/>
              <w:topLinePunct/>
              <w:bidi w:val="0"/>
              <w:spacing w:beforeAutospacing="0" w:afterAutospacing="0" w:line="240" w:lineRule="atLeast"/>
              <w:ind w:left="0" w:leftChars="0" w:right="0" w:rightChars="0" w:firstLine="4320" w:firstLineChars="1800"/>
              <w:jc w:val="both"/>
              <w:rPr>
                <w:rFonts w:hint="eastAsia" w:ascii="仿宋" w:hAnsi="仿宋" w:eastAsia="仿宋" w:cs="仿宋"/>
                <w:bCs/>
                <w:sz w:val="24"/>
                <w:szCs w:val="36"/>
                <w:lang w:val="en-US"/>
              </w:rPr>
            </w:pPr>
            <w:r>
              <w:rPr>
                <w:rFonts w:hint="eastAsia" w:ascii="仿宋" w:hAnsi="仿宋" w:eastAsia="仿宋" w:cs="仿宋"/>
                <w:bCs/>
                <w:kern w:val="2"/>
                <w:sz w:val="24"/>
                <w:szCs w:val="36"/>
                <w:lang w:val="en-US" w:eastAsia="zh-CN" w:bidi="ar"/>
              </w:rPr>
              <w:t>年    月    日</w:t>
            </w:r>
          </w:p>
        </w:tc>
      </w:tr>
    </w:tbl>
    <w:p>
      <w:pPr>
        <w:keepNext w:val="0"/>
        <w:keepLines w:val="0"/>
        <w:pageBreakBefore w:val="0"/>
        <w:widowControl w:val="0"/>
        <w:suppressLineNumbers w:val="0"/>
        <w:wordWrap/>
        <w:overflowPunct/>
        <w:topLinePunct/>
        <w:bidi w:val="0"/>
        <w:spacing w:beforeAutospacing="0" w:afterAutospacing="0"/>
        <w:ind w:left="0" w:leftChars="0" w:right="0" w:rightChars="0"/>
        <w:jc w:val="both"/>
      </w:pPr>
      <w:r>
        <w:rPr>
          <w:rFonts w:hint="eastAsia" w:ascii="Times New Roman" w:hAnsi="Times New Roman" w:eastAsia="仿宋_GB2312" w:cs="仿宋_GB2312"/>
          <w:color w:val="000000"/>
          <w:kern w:val="2"/>
          <w:sz w:val="21"/>
          <w:szCs w:val="21"/>
          <w:lang w:val="en-US" w:eastAsia="zh-CN" w:bidi="ar"/>
        </w:rPr>
        <w:t>注：个人基本情况简要介绍学生孝行事迹，</w:t>
      </w:r>
      <w:r>
        <w:rPr>
          <w:rFonts w:hint="eastAsia" w:ascii="Times New Roman" w:hAnsi="Times New Roman" w:eastAsia="仿宋_GB2312" w:cs="仿宋_GB2312"/>
          <w:color w:val="000000"/>
          <w:szCs w:val="21"/>
          <w:lang w:eastAsia="zh-CN" w:bidi="ar"/>
        </w:rPr>
        <w:t>控制在</w:t>
      </w:r>
      <w:r>
        <w:rPr>
          <w:rFonts w:hint="eastAsia" w:ascii="Times New Roman" w:hAnsi="Times New Roman" w:eastAsia="仿宋_GB2312" w:cs="仿宋_GB2312"/>
          <w:color w:val="000000"/>
          <w:szCs w:val="21"/>
          <w:lang w:val="en-US" w:eastAsia="zh-CN" w:bidi="ar"/>
        </w:rPr>
        <w:t>150字以内，用于网络点赞活动展示</w:t>
      </w:r>
      <w:r>
        <w:rPr>
          <w:rFonts w:hint="eastAsia" w:ascii="Calibri" w:hAnsi="Calibri" w:eastAsia="宋体" w:cs="宋体"/>
          <w:kern w:val="2"/>
          <w:sz w:val="21"/>
          <w:szCs w:val="21"/>
          <w:lang w:val="en-US" w:eastAsia="zh-CN" w:bidi="ar"/>
        </w:rPr>
        <w:t>。</w:t>
      </w:r>
    </w:p>
    <w:p>
      <w:pPr>
        <w:rPr>
          <w:rFonts w:ascii="仿宋" w:hAnsi="仿宋" w:eastAsia="仿宋" w:cs="仿宋"/>
          <w:b/>
          <w:bCs/>
          <w:sz w:val="28"/>
          <w:szCs w:val="28"/>
        </w:rPr>
      </w:pPr>
      <w:r>
        <w:rPr>
          <w:rFonts w:ascii="仿宋" w:hAnsi="仿宋" w:eastAsia="仿宋" w:cs="仿宋"/>
          <w:b/>
          <w:bCs/>
          <w:sz w:val="28"/>
          <w:szCs w:val="28"/>
        </w:rPr>
        <w:br w:type="page"/>
      </w:r>
    </w:p>
    <w:p>
      <w:pPr>
        <w:keepNext w:val="0"/>
        <w:keepLines w:val="0"/>
        <w:pageBreakBefore w:val="0"/>
        <w:wordWrap/>
        <w:overflowPunct/>
        <w:topLinePunct/>
        <w:bidi w:val="0"/>
        <w:spacing w:beforeAutospacing="0" w:afterAutospacing="0" w:line="320" w:lineRule="exact"/>
        <w:ind w:left="0" w:leftChars="0" w:right="0" w:rightChars="0"/>
        <w:jc w:val="both"/>
        <w:rPr>
          <w:rFonts w:ascii="仿宋" w:hAnsi="仿宋" w:eastAsia="仿宋" w:cs="仿宋"/>
          <w:b/>
          <w:bCs/>
          <w:sz w:val="28"/>
          <w:szCs w:val="28"/>
        </w:rPr>
      </w:pPr>
      <w:r>
        <w:rPr>
          <w:rFonts w:ascii="仿宋" w:hAnsi="仿宋" w:eastAsia="仿宋" w:cs="仿宋"/>
          <w:b/>
          <w:bCs/>
          <w:sz w:val="28"/>
          <w:szCs w:val="28"/>
        </w:rPr>
        <w:t>附</w:t>
      </w:r>
      <w:r>
        <w:rPr>
          <w:rFonts w:hint="eastAsia" w:ascii="仿宋" w:hAnsi="仿宋" w:eastAsia="仿宋" w:cs="仿宋"/>
          <w:b/>
          <w:bCs/>
          <w:sz w:val="28"/>
          <w:szCs w:val="28"/>
          <w:lang w:val="en-US" w:eastAsia="zh-CN"/>
        </w:rPr>
        <w:t>9</w:t>
      </w:r>
      <w:r>
        <w:rPr>
          <w:rFonts w:ascii="仿宋" w:hAnsi="仿宋" w:eastAsia="仿宋" w:cs="仿宋"/>
          <w:b/>
          <w:bCs/>
          <w:sz w:val="28"/>
          <w:szCs w:val="28"/>
        </w:rPr>
        <w:t>：</w:t>
      </w:r>
    </w:p>
    <w:p>
      <w:pPr>
        <w:pStyle w:val="2"/>
        <w:keepNext w:val="0"/>
        <w:keepLines w:val="0"/>
        <w:pageBreakBefore w:val="0"/>
        <w:wordWrap/>
        <w:overflowPunct/>
        <w:topLinePunct/>
        <w:bidi w:val="0"/>
        <w:spacing w:before="0" w:beforeAutospacing="0" w:after="0" w:afterAutospacing="0"/>
        <w:ind w:left="0" w:leftChars="0" w:right="0" w:rightChars="0"/>
        <w:jc w:val="center"/>
        <w:rPr>
          <w:rFonts w:hint="default" w:ascii="方正小标宋简体" w:hAnsi="方正小标宋简体" w:eastAsia="方正小标宋简体" w:cs="方正小标宋简体"/>
          <w:b w:val="0"/>
          <w:bCs/>
          <w:sz w:val="36"/>
          <w:szCs w:val="36"/>
        </w:rPr>
      </w:pPr>
      <w:r>
        <w:rPr>
          <w:rFonts w:ascii="方正小标宋简体" w:hAnsi="方正小标宋简体" w:eastAsia="方正小标宋简体" w:cs="方正小标宋简体"/>
          <w:b w:val="0"/>
          <w:bCs/>
          <w:sz w:val="36"/>
          <w:szCs w:val="36"/>
        </w:rPr>
        <w:t>吉首大学</w:t>
      </w:r>
      <w:r>
        <w:rPr>
          <w:rFonts w:hint="eastAsia" w:ascii="方正小标宋简体" w:hAnsi="方正小标宋简体" w:eastAsia="方正小标宋简体" w:cs="方正小标宋简体"/>
          <w:b w:val="0"/>
          <w:bCs/>
          <w:sz w:val="36"/>
          <w:szCs w:val="36"/>
          <w:lang w:eastAsia="zh-CN"/>
        </w:rPr>
        <w:t>第</w:t>
      </w:r>
      <w:r>
        <w:rPr>
          <w:rFonts w:hint="eastAsia" w:ascii="方正小标宋简体" w:hAnsi="方正小标宋简体" w:eastAsia="方正小标宋简体" w:cs="方正小标宋简体"/>
          <w:b w:val="0"/>
          <w:bCs/>
          <w:sz w:val="36"/>
          <w:szCs w:val="36"/>
          <w:lang w:val="en-US" w:eastAsia="zh-CN"/>
        </w:rPr>
        <w:t>八</w:t>
      </w:r>
      <w:r>
        <w:rPr>
          <w:rFonts w:hint="eastAsia" w:ascii="方正小标宋简体" w:hAnsi="方正小标宋简体" w:eastAsia="方正小标宋简体" w:cs="方正小标宋简体"/>
          <w:b w:val="0"/>
          <w:bCs/>
          <w:sz w:val="36"/>
          <w:szCs w:val="36"/>
          <w:lang w:eastAsia="zh-CN"/>
        </w:rPr>
        <w:t>届</w:t>
      </w:r>
      <w:r>
        <w:rPr>
          <w:rFonts w:ascii="方正小标宋简体" w:hAnsi="方正小标宋简体" w:eastAsia="方正小标宋简体" w:cs="方正小标宋简体"/>
          <w:b w:val="0"/>
          <w:bCs/>
          <w:sz w:val="36"/>
          <w:szCs w:val="36"/>
        </w:rPr>
        <w:t>寻访“校园之星”活动报名表</w:t>
      </w:r>
    </w:p>
    <w:tbl>
      <w:tblPr>
        <w:tblStyle w:val="7"/>
        <w:tblW w:w="9870" w:type="dxa"/>
        <w:jc w:val="center"/>
        <w:tblCellSpacing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0" w:type="dxa"/>
          <w:left w:w="150" w:type="dxa"/>
          <w:bottom w:w="150" w:type="dxa"/>
          <w:right w:w="150" w:type="dxa"/>
        </w:tblCellMar>
      </w:tblPr>
      <w:tblGrid>
        <w:gridCol w:w="1383"/>
        <w:gridCol w:w="2279"/>
        <w:gridCol w:w="1440"/>
        <w:gridCol w:w="2241"/>
        <w:gridCol w:w="25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0" w:type="dxa"/>
            <w:left w:w="150" w:type="dxa"/>
            <w:bottom w:w="150" w:type="dxa"/>
            <w:right w:w="150" w:type="dxa"/>
          </w:tblCellMar>
        </w:tblPrEx>
        <w:trPr>
          <w:trHeight w:val="170" w:hRule="atLeast"/>
          <w:tblCellSpacing w:w="0" w:type="dxa"/>
          <w:jc w:val="center"/>
        </w:trPr>
        <w:tc>
          <w:tcPr>
            <w:tcW w:w="1383"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r>
              <w:rPr>
                <w:rFonts w:ascii="仿宋_GB2312" w:hAnsi="仿宋_GB2312" w:eastAsia="仿宋_GB2312" w:cs="仿宋_GB2312"/>
                <w:color w:val="000000"/>
              </w:rPr>
              <w:t>姓名</w:t>
            </w:r>
          </w:p>
        </w:tc>
        <w:tc>
          <w:tcPr>
            <w:tcW w:w="2279"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p>
        </w:tc>
        <w:tc>
          <w:tcPr>
            <w:tcW w:w="1440"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r>
              <w:rPr>
                <w:rFonts w:ascii="仿宋_GB2312" w:hAnsi="仿宋_GB2312" w:eastAsia="仿宋_GB2312" w:cs="仿宋_GB2312"/>
                <w:color w:val="000000"/>
              </w:rPr>
              <w:t>性别</w:t>
            </w:r>
          </w:p>
        </w:tc>
        <w:tc>
          <w:tcPr>
            <w:tcW w:w="2241"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p>
        </w:tc>
        <w:tc>
          <w:tcPr>
            <w:tcW w:w="2527" w:type="dxa"/>
            <w:vMerge w:val="restart"/>
            <w:vAlign w:val="center"/>
          </w:tcPr>
          <w:p>
            <w:pPr>
              <w:keepNext w:val="0"/>
              <w:keepLines w:val="0"/>
              <w:pageBreakBefore w:val="0"/>
              <w:wordWrap/>
              <w:overflowPunct/>
              <w:topLinePunct/>
              <w:bidi w:val="0"/>
              <w:spacing w:beforeAutospacing="0" w:afterAutospacing="0"/>
              <w:ind w:left="0" w:leftChars="0" w:right="0" w:rightChars="0"/>
              <w:jc w:val="center"/>
              <w:rPr>
                <w:rFonts w:hint="eastAsia"/>
                <w:color w:val="000000"/>
                <w:szCs w:val="21"/>
              </w:rPr>
            </w:pPr>
          </w:p>
          <w:p>
            <w:pPr>
              <w:keepNext w:val="0"/>
              <w:keepLines w:val="0"/>
              <w:pageBreakBefore w:val="0"/>
              <w:wordWrap/>
              <w:overflowPunct/>
              <w:topLinePunct/>
              <w:bidi w:val="0"/>
              <w:spacing w:beforeAutospacing="0" w:afterAutospacing="0"/>
              <w:ind w:left="0" w:leftChars="0" w:right="0" w:rightChars="0"/>
              <w:jc w:val="center"/>
              <w:rPr>
                <w:color w:val="000000"/>
                <w:szCs w:val="21"/>
              </w:rPr>
            </w:pPr>
            <w:r>
              <w:rPr>
                <w:rFonts w:hint="eastAsia"/>
                <w:color w:val="000000"/>
                <w:szCs w:val="21"/>
              </w:rPr>
              <w:t>照</w:t>
            </w:r>
          </w:p>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r>
              <w:rPr>
                <w:rFonts w:hint="eastAsia"/>
                <w:color w:val="000000"/>
                <w:szCs w:val="21"/>
              </w:rPr>
              <w:t>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0" w:type="dxa"/>
            <w:left w:w="150" w:type="dxa"/>
            <w:bottom w:w="150" w:type="dxa"/>
            <w:right w:w="150" w:type="dxa"/>
          </w:tblCellMar>
        </w:tblPrEx>
        <w:trPr>
          <w:trHeight w:val="170" w:hRule="atLeast"/>
          <w:tblCellSpacing w:w="0" w:type="dxa"/>
          <w:jc w:val="center"/>
        </w:trPr>
        <w:tc>
          <w:tcPr>
            <w:tcW w:w="1383"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r>
              <w:rPr>
                <w:rFonts w:ascii="仿宋_GB2312" w:hAnsi="仿宋_GB2312" w:eastAsia="仿宋_GB2312" w:cs="仿宋_GB2312"/>
                <w:color w:val="000000"/>
              </w:rPr>
              <w:t>民族</w:t>
            </w:r>
          </w:p>
        </w:tc>
        <w:tc>
          <w:tcPr>
            <w:tcW w:w="2279"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p>
        </w:tc>
        <w:tc>
          <w:tcPr>
            <w:tcW w:w="1440"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r>
              <w:rPr>
                <w:rFonts w:ascii="仿宋_GB2312" w:hAnsi="仿宋_GB2312" w:eastAsia="仿宋_GB2312" w:cs="仿宋_GB2312"/>
                <w:color w:val="000000"/>
              </w:rPr>
              <w:t>政治面貌</w:t>
            </w:r>
          </w:p>
        </w:tc>
        <w:tc>
          <w:tcPr>
            <w:tcW w:w="2241"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p>
        </w:tc>
        <w:tc>
          <w:tcPr>
            <w:tcW w:w="2527" w:type="dxa"/>
            <w:vMerge w:val="continue"/>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0" w:type="dxa"/>
            <w:left w:w="150" w:type="dxa"/>
            <w:bottom w:w="150" w:type="dxa"/>
            <w:right w:w="150" w:type="dxa"/>
          </w:tblCellMar>
        </w:tblPrEx>
        <w:trPr>
          <w:trHeight w:val="355" w:hRule="atLeast"/>
          <w:tblCellSpacing w:w="0" w:type="dxa"/>
          <w:jc w:val="center"/>
        </w:trPr>
        <w:tc>
          <w:tcPr>
            <w:tcW w:w="1383"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r>
              <w:rPr>
                <w:rFonts w:ascii="仿宋_GB2312" w:hAnsi="仿宋_GB2312" w:eastAsia="仿宋_GB2312" w:cs="仿宋_GB2312"/>
                <w:color w:val="000000"/>
              </w:rPr>
              <w:t>学校</w:t>
            </w:r>
          </w:p>
        </w:tc>
        <w:tc>
          <w:tcPr>
            <w:tcW w:w="5960" w:type="dxa"/>
            <w:gridSpan w:val="3"/>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p>
        </w:tc>
        <w:tc>
          <w:tcPr>
            <w:tcW w:w="2527" w:type="dxa"/>
            <w:vMerge w:val="continue"/>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0" w:type="dxa"/>
            <w:left w:w="150" w:type="dxa"/>
            <w:bottom w:w="150" w:type="dxa"/>
            <w:right w:w="150" w:type="dxa"/>
          </w:tblCellMar>
        </w:tblPrEx>
        <w:trPr>
          <w:trHeight w:val="170" w:hRule="atLeast"/>
          <w:tblCellSpacing w:w="0" w:type="dxa"/>
          <w:jc w:val="center"/>
        </w:trPr>
        <w:tc>
          <w:tcPr>
            <w:tcW w:w="1383"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r>
              <w:rPr>
                <w:rFonts w:hint="eastAsia" w:ascii="仿宋_GB2312" w:hAnsi="仿宋_GB2312" w:eastAsia="仿宋_GB2312" w:cs="仿宋_GB2312"/>
                <w:color w:val="000000"/>
              </w:rPr>
              <w:t>学院、</w:t>
            </w:r>
            <w:r>
              <w:rPr>
                <w:rFonts w:ascii="仿宋_GB2312" w:hAnsi="仿宋_GB2312" w:eastAsia="仿宋_GB2312" w:cs="仿宋_GB2312"/>
                <w:color w:val="000000"/>
              </w:rPr>
              <w:t>班级</w:t>
            </w:r>
          </w:p>
        </w:tc>
        <w:tc>
          <w:tcPr>
            <w:tcW w:w="5960" w:type="dxa"/>
            <w:gridSpan w:val="3"/>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p>
        </w:tc>
        <w:tc>
          <w:tcPr>
            <w:tcW w:w="2527" w:type="dxa"/>
            <w:vMerge w:val="continue"/>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0" w:type="dxa"/>
            <w:left w:w="150" w:type="dxa"/>
            <w:bottom w:w="150" w:type="dxa"/>
            <w:right w:w="150" w:type="dxa"/>
          </w:tblCellMar>
        </w:tblPrEx>
        <w:trPr>
          <w:trHeight w:val="170" w:hRule="atLeast"/>
          <w:tblCellSpacing w:w="0" w:type="dxa"/>
          <w:jc w:val="center"/>
        </w:trPr>
        <w:tc>
          <w:tcPr>
            <w:tcW w:w="1383"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r>
              <w:rPr>
                <w:rFonts w:ascii="仿宋_GB2312" w:hAnsi="仿宋_GB2312" w:eastAsia="仿宋_GB2312" w:cs="仿宋_GB2312"/>
                <w:color w:val="000000"/>
              </w:rPr>
              <w:t>电子邮箱</w:t>
            </w:r>
          </w:p>
        </w:tc>
        <w:tc>
          <w:tcPr>
            <w:tcW w:w="2279"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p>
        </w:tc>
        <w:tc>
          <w:tcPr>
            <w:tcW w:w="1440"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r>
              <w:rPr>
                <w:rFonts w:ascii="仿宋_GB2312" w:hAnsi="仿宋_GB2312" w:eastAsia="仿宋_GB2312" w:cs="仿宋_GB2312"/>
                <w:color w:val="000000"/>
              </w:rPr>
              <w:t>手机</w:t>
            </w:r>
          </w:p>
        </w:tc>
        <w:tc>
          <w:tcPr>
            <w:tcW w:w="2241"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p>
        </w:tc>
        <w:tc>
          <w:tcPr>
            <w:tcW w:w="2527" w:type="dxa"/>
            <w:vMerge w:val="continue"/>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0" w:type="dxa"/>
            <w:left w:w="150" w:type="dxa"/>
            <w:bottom w:w="150" w:type="dxa"/>
            <w:right w:w="150" w:type="dxa"/>
          </w:tblCellMar>
        </w:tblPrEx>
        <w:trPr>
          <w:trHeight w:val="230" w:hRule="atLeast"/>
          <w:tblCellSpacing w:w="0" w:type="dxa"/>
          <w:jc w:val="center"/>
        </w:trPr>
        <w:tc>
          <w:tcPr>
            <w:tcW w:w="1383"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r>
              <w:rPr>
                <w:rFonts w:ascii="仿宋_GB2312" w:hAnsi="仿宋_GB2312" w:eastAsia="仿宋_GB2312" w:cs="仿宋_GB2312"/>
                <w:color w:val="000000"/>
              </w:rPr>
              <w:t>身份证号</w:t>
            </w:r>
          </w:p>
        </w:tc>
        <w:tc>
          <w:tcPr>
            <w:tcW w:w="5960" w:type="dxa"/>
            <w:gridSpan w:val="3"/>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p>
        </w:tc>
        <w:tc>
          <w:tcPr>
            <w:tcW w:w="2527" w:type="dxa"/>
            <w:vMerge w:val="continue"/>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0" w:type="dxa"/>
            <w:left w:w="150" w:type="dxa"/>
            <w:bottom w:w="150" w:type="dxa"/>
            <w:right w:w="150" w:type="dxa"/>
          </w:tblCellMar>
        </w:tblPrEx>
        <w:trPr>
          <w:trHeight w:val="402" w:hRule="atLeast"/>
          <w:tblCellSpacing w:w="0" w:type="dxa"/>
          <w:jc w:val="center"/>
        </w:trPr>
        <w:tc>
          <w:tcPr>
            <w:tcW w:w="1383" w:type="dxa"/>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r>
              <w:rPr>
                <w:rFonts w:ascii="仿宋_GB2312" w:hAnsi="仿宋_GB2312" w:eastAsia="仿宋_GB2312" w:cs="仿宋_GB2312"/>
                <w:color w:val="000000"/>
              </w:rPr>
              <w:t>你的梦想</w:t>
            </w:r>
          </w:p>
        </w:tc>
        <w:tc>
          <w:tcPr>
            <w:tcW w:w="8487" w:type="dxa"/>
            <w:gridSpan w:val="4"/>
            <w:vAlign w:val="center"/>
          </w:tcPr>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0" w:type="dxa"/>
            <w:left w:w="150" w:type="dxa"/>
            <w:bottom w:w="150" w:type="dxa"/>
            <w:right w:w="150" w:type="dxa"/>
          </w:tblCellMar>
        </w:tblPrEx>
        <w:trPr>
          <w:trHeight w:val="90" w:hRule="atLeast"/>
          <w:tblCellSpacing w:w="0" w:type="dxa"/>
          <w:jc w:val="center"/>
        </w:trPr>
        <w:tc>
          <w:tcPr>
            <w:tcW w:w="9870" w:type="dxa"/>
            <w:gridSpan w:val="5"/>
            <w:vAlign w:val="center"/>
          </w:tcPr>
          <w:p>
            <w:pPr>
              <w:pStyle w:val="6"/>
              <w:keepNext w:val="0"/>
              <w:keepLines w:val="0"/>
              <w:pageBreakBefore w:val="0"/>
              <w:wordWrap/>
              <w:overflowPunct/>
              <w:topLinePunct/>
              <w:bidi w:val="0"/>
              <w:spacing w:before="0" w:beforeAutospacing="0" w:after="0" w:afterAutospacing="0"/>
              <w:ind w:left="0" w:leftChars="0" w:right="0" w:rightChars="0"/>
              <w:jc w:val="center"/>
              <w:rPr>
                <w:rFonts w:ascii="仿宋_GB2312" w:hAnsi="仿宋_GB2312" w:eastAsia="仿宋_GB2312" w:cs="仿宋_GB2312"/>
                <w:color w:val="000000"/>
              </w:rPr>
            </w:pPr>
            <w:r>
              <w:rPr>
                <w:rStyle w:val="10"/>
                <w:rFonts w:hint="eastAsia" w:ascii="仿宋_GB2312" w:hAnsi="仿宋_GB2312" w:eastAsia="仿宋_GB2312" w:cs="仿宋_GB2312"/>
                <w:color w:val="000000"/>
              </w:rPr>
              <w:t>事迹简介</w:t>
            </w:r>
          </w:p>
          <w:p>
            <w:pPr>
              <w:keepNext w:val="0"/>
              <w:keepLines w:val="0"/>
              <w:pageBreakBefore w:val="0"/>
              <w:wordWrap/>
              <w:overflowPunct/>
              <w:topLinePunct/>
              <w:bidi w:val="0"/>
              <w:spacing w:beforeAutospacing="0" w:afterAutospacing="0"/>
              <w:ind w:left="0" w:leftChars="0" w:right="0" w:rightChars="0"/>
              <w:jc w:val="center"/>
              <w:rPr>
                <w:rFonts w:ascii="仿宋_GB2312" w:hAnsi="仿宋_GB2312" w:eastAsia="仿宋_GB2312" w:cs="仿宋_GB2312"/>
                <w:color w:val="000000"/>
              </w:rPr>
            </w:pPr>
            <w:r>
              <w:rPr>
                <w:rFonts w:ascii="仿宋_GB2312" w:hAnsi="仿宋_GB2312" w:eastAsia="仿宋_GB2312" w:cs="仿宋_GB2312"/>
                <w:color w:val="000000"/>
              </w:rPr>
              <w:t>（简要说明个人自强事迹和成果，2000字以内）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0" w:type="dxa"/>
            <w:left w:w="150" w:type="dxa"/>
            <w:bottom w:w="150" w:type="dxa"/>
            <w:right w:w="150" w:type="dxa"/>
          </w:tblCellMar>
        </w:tblPrEx>
        <w:trPr>
          <w:trHeight w:val="6307" w:hRule="atLeast"/>
          <w:tblCellSpacing w:w="0" w:type="dxa"/>
          <w:jc w:val="center"/>
        </w:trPr>
        <w:tc>
          <w:tcPr>
            <w:tcW w:w="9870" w:type="dxa"/>
            <w:gridSpan w:val="5"/>
            <w:vAlign w:val="center"/>
          </w:tcPr>
          <w:p>
            <w:pPr>
              <w:keepNext w:val="0"/>
              <w:keepLines w:val="0"/>
              <w:pageBreakBefore w:val="0"/>
              <w:wordWrap/>
              <w:overflowPunct/>
              <w:topLinePunct/>
              <w:bidi w:val="0"/>
              <w:snapToGrid w:val="0"/>
              <w:spacing w:beforeAutospacing="0" w:afterAutospacing="0" w:line="400" w:lineRule="exact"/>
              <w:ind w:left="0" w:leftChars="0" w:right="0" w:rightChars="0"/>
              <w:jc w:val="both"/>
              <w:rPr>
                <w:rFonts w:ascii="仿宋_GB2312" w:hAnsi="仿宋_GB2312" w:eastAsia="仿宋_GB2312" w:cs="仿宋_GB2312"/>
                <w:color w:val="000000"/>
              </w:rPr>
            </w:pPr>
          </w:p>
        </w:tc>
      </w:tr>
    </w:tbl>
    <w:p>
      <w:pPr>
        <w:keepNext w:val="0"/>
        <w:keepLines w:val="0"/>
        <w:pageBreakBefore w:val="0"/>
        <w:wordWrap/>
        <w:overflowPunct/>
        <w:topLinePunct/>
        <w:bidi w:val="0"/>
        <w:spacing w:beforeAutospacing="0" w:afterAutospacing="0"/>
        <w:ind w:left="0" w:leftChars="0" w:right="0" w:rightChars="0"/>
        <w:jc w:val="both"/>
        <w:rPr>
          <w:rFonts w:ascii="仿宋_GB2312" w:hAnsi="仿宋_GB2312" w:eastAsia="仿宋_GB2312" w:cs="仿宋_GB2312"/>
          <w:i/>
          <w:sz w:val="21"/>
          <w:szCs w:val="21"/>
        </w:rPr>
      </w:pPr>
    </w:p>
    <w:p>
      <w:pPr>
        <w:keepNext w:val="0"/>
        <w:keepLines w:val="0"/>
        <w:pageBreakBefore w:val="0"/>
        <w:wordWrap/>
        <w:overflowPunct/>
        <w:topLinePunct/>
        <w:bidi w:val="0"/>
        <w:spacing w:beforeAutospacing="0" w:afterAutospacing="0" w:line="277" w:lineRule="exact"/>
        <w:ind w:left="0" w:leftChars="0" w:right="0" w:rightChars="0"/>
        <w:jc w:val="both"/>
        <w:rPr>
          <w:rFonts w:ascii="宋体" w:hAnsi="宋体" w:eastAsia="宋体" w:cs="宋体"/>
          <w:sz w:val="24"/>
          <w:szCs w:val="24"/>
        </w:rPr>
        <w:sectPr>
          <w:pgSz w:w="11900" w:h="16838"/>
          <w:pgMar w:top="1440" w:right="1800" w:bottom="1440" w:left="1800" w:header="0" w:footer="0" w:gutter="0"/>
          <w:cols w:equalWidth="0" w:num="1">
            <w:col w:w="9700"/>
          </w:cols>
        </w:sectPr>
      </w:pPr>
    </w:p>
    <w:p>
      <w:pPr>
        <w:keepNext w:val="0"/>
        <w:keepLines w:val="0"/>
        <w:pageBreakBefore w:val="0"/>
        <w:wordWrap/>
        <w:overflowPunct/>
        <w:topLinePunct/>
        <w:bidi w:val="0"/>
        <w:spacing w:beforeAutospacing="0" w:afterAutospacing="0" w:line="320" w:lineRule="exact"/>
        <w:ind w:left="0" w:leftChars="0" w:right="0" w:rightChars="0"/>
        <w:jc w:val="both"/>
        <w:rPr>
          <w:rFonts w:ascii="仿宋" w:hAnsi="仿宋" w:eastAsia="仿宋" w:cs="仿宋"/>
          <w:b/>
          <w:bCs/>
          <w:sz w:val="28"/>
          <w:szCs w:val="28"/>
        </w:r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w:t>
      </w:r>
    </w:p>
    <w:p>
      <w:pPr>
        <w:keepNext w:val="0"/>
        <w:keepLines w:val="0"/>
        <w:pageBreakBefore w:val="0"/>
        <w:wordWrap/>
        <w:overflowPunct/>
        <w:topLinePunct/>
        <w:bidi w:val="0"/>
        <w:spacing w:beforeAutospacing="0" w:afterAutospacing="0" w:line="460" w:lineRule="exact"/>
        <w:ind w:left="0" w:leftChars="0" w:right="0" w:right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bookmarkStart w:id="13" w:name="_Hlk54019874"/>
      <w:r>
        <w:rPr>
          <w:rFonts w:hint="eastAsia" w:ascii="方正小标宋简体" w:hAnsi="方正小标宋简体" w:eastAsia="方正小标宋简体" w:cs="方正小标宋简体"/>
          <w:sz w:val="44"/>
          <w:szCs w:val="44"/>
        </w:rPr>
        <w:t>XX学院优秀大学生典型评选活动申报人信息汇总表</w:t>
      </w:r>
      <w:bookmarkEnd w:id="13"/>
    </w:p>
    <w:p>
      <w:pPr>
        <w:keepNext w:val="0"/>
        <w:keepLines w:val="0"/>
        <w:pageBreakBefore w:val="0"/>
        <w:wordWrap/>
        <w:overflowPunct/>
        <w:topLinePunct/>
        <w:bidi w:val="0"/>
        <w:spacing w:beforeAutospacing="0" w:afterAutospacing="0" w:line="460" w:lineRule="exact"/>
        <w:ind w:left="0" w:leftChars="0" w:right="0" w:rightChars="0"/>
        <w:jc w:val="both"/>
        <w:rPr>
          <w:rFonts w:ascii="仿宋_GB2312" w:hAnsi="宋体" w:eastAsia="仿宋_GB2312"/>
          <w:b/>
          <w:bCs/>
          <w:sz w:val="28"/>
        </w:rPr>
      </w:pPr>
      <w:r>
        <w:rPr>
          <w:rFonts w:hint="eastAsia" w:ascii="黑体" w:hAnsi="黑体" w:eastAsia="黑体" w:cs="黑体"/>
          <w:b/>
          <w:bCs/>
          <w:sz w:val="28"/>
          <w:szCs w:val="28"/>
        </w:rPr>
        <w:t>学院：</w:t>
      </w:r>
      <w:r>
        <w:rPr>
          <w:rFonts w:hint="eastAsia" w:ascii="黑体" w:hAnsi="黑体" w:eastAsia="黑体" w:cs="黑体"/>
          <w:b/>
          <w:bCs/>
          <w:sz w:val="28"/>
          <w:szCs w:val="28"/>
          <w:u w:val="single"/>
        </w:rPr>
        <w:t xml:space="preserve">                   </w:t>
      </w:r>
      <w:r>
        <w:rPr>
          <w:rFonts w:hint="eastAsia" w:ascii="黑体" w:hAnsi="黑体" w:eastAsia="黑体" w:cs="黑体"/>
          <w:b/>
          <w:bCs/>
          <w:sz w:val="28"/>
          <w:szCs w:val="28"/>
        </w:rPr>
        <w:t>（公章）                    领导签字：</w:t>
      </w:r>
      <w:r>
        <w:rPr>
          <w:rFonts w:hint="eastAsia" w:ascii="黑体" w:hAnsi="黑体" w:eastAsia="黑体" w:cs="黑体"/>
          <w:b/>
          <w:bCs/>
          <w:sz w:val="28"/>
          <w:szCs w:val="28"/>
          <w:u w:val="single"/>
        </w:rPr>
        <w:t xml:space="preserve">               </w:t>
      </w:r>
    </w:p>
    <w:tbl>
      <w:tblPr>
        <w:tblStyle w:val="7"/>
        <w:tblW w:w="14056" w:type="dxa"/>
        <w:jc w:val="center"/>
        <w:tblLayout w:type="fixed"/>
        <w:tblCellMar>
          <w:top w:w="15" w:type="dxa"/>
          <w:left w:w="15" w:type="dxa"/>
          <w:bottom w:w="15" w:type="dxa"/>
          <w:right w:w="15" w:type="dxa"/>
        </w:tblCellMar>
      </w:tblPr>
      <w:tblGrid>
        <w:gridCol w:w="632"/>
        <w:gridCol w:w="764"/>
        <w:gridCol w:w="764"/>
        <w:gridCol w:w="1648"/>
        <w:gridCol w:w="1147"/>
        <w:gridCol w:w="1248"/>
        <w:gridCol w:w="3151"/>
        <w:gridCol w:w="962"/>
        <w:gridCol w:w="800"/>
        <w:gridCol w:w="623"/>
        <w:gridCol w:w="723"/>
        <w:gridCol w:w="900"/>
        <w:gridCol w:w="694"/>
      </w:tblGrid>
      <w:tr>
        <w:tblPrEx>
          <w:tblCellMar>
            <w:top w:w="15" w:type="dxa"/>
            <w:left w:w="15" w:type="dxa"/>
            <w:bottom w:w="15" w:type="dxa"/>
            <w:right w:w="15" w:type="dxa"/>
          </w:tblCellMar>
        </w:tblPrEx>
        <w:trPr>
          <w:trHeight w:val="660" w:hRule="atLeast"/>
          <w:jc w:val="center"/>
        </w:trPr>
        <w:tc>
          <w:tcPr>
            <w:tcW w:w="6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ascii="仿宋" w:hAnsi="仿宋" w:eastAsia="仿宋" w:cs="仿宋"/>
                <w:b/>
                <w:color w:val="000000"/>
              </w:rPr>
            </w:pPr>
            <w:r>
              <w:rPr>
                <w:rFonts w:hint="eastAsia" w:ascii="仿宋" w:hAnsi="仿宋" w:eastAsia="仿宋" w:cs="仿宋"/>
                <w:b/>
                <w:color w:val="000000"/>
              </w:rPr>
              <w:t>序号</w:t>
            </w:r>
          </w:p>
        </w:tc>
        <w:tc>
          <w:tcPr>
            <w:tcW w:w="764" w:type="dxa"/>
            <w:vMerge w:val="restart"/>
            <w:tcBorders>
              <w:top w:val="single" w:color="000000" w:sz="4" w:space="0"/>
              <w:left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ascii="仿宋" w:hAnsi="仿宋" w:eastAsia="仿宋" w:cs="仿宋"/>
                <w:b/>
                <w:color w:val="000000"/>
              </w:rPr>
            </w:pPr>
            <w:r>
              <w:rPr>
                <w:rFonts w:hint="eastAsia" w:ascii="仿宋" w:hAnsi="仿宋" w:eastAsia="仿宋" w:cs="仿宋"/>
                <w:b/>
                <w:color w:val="000000"/>
              </w:rPr>
              <w:t>评选活动名称</w:t>
            </w:r>
          </w:p>
        </w:tc>
        <w:tc>
          <w:tcPr>
            <w:tcW w:w="7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ascii="仿宋" w:hAnsi="仿宋" w:eastAsia="仿宋" w:cs="仿宋"/>
                <w:b/>
                <w:color w:val="000000"/>
              </w:rPr>
            </w:pPr>
            <w:r>
              <w:rPr>
                <w:rFonts w:hint="eastAsia" w:ascii="仿宋" w:hAnsi="仿宋" w:eastAsia="仿宋" w:cs="仿宋"/>
                <w:b/>
                <w:color w:val="000000"/>
              </w:rPr>
              <w:t>类别</w:t>
            </w:r>
          </w:p>
        </w:tc>
        <w:tc>
          <w:tcPr>
            <w:tcW w:w="164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ascii="仿宋" w:hAnsi="仿宋" w:eastAsia="仿宋" w:cs="仿宋"/>
                <w:b/>
                <w:color w:val="000000"/>
              </w:rPr>
            </w:pPr>
            <w:r>
              <w:rPr>
                <w:rFonts w:hint="eastAsia" w:ascii="仿宋" w:hAnsi="仿宋" w:eastAsia="仿宋" w:cs="仿宋"/>
                <w:b/>
                <w:color w:val="000000"/>
              </w:rPr>
              <w:t>姓名或团队负责人姓名</w:t>
            </w:r>
          </w:p>
        </w:tc>
        <w:tc>
          <w:tcPr>
            <w:tcW w:w="114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ascii="仿宋" w:hAnsi="仿宋" w:eastAsia="仿宋" w:cs="仿宋"/>
                <w:b/>
                <w:color w:val="000000"/>
              </w:rPr>
            </w:pPr>
            <w:r>
              <w:rPr>
                <w:rFonts w:hint="eastAsia" w:ascii="仿宋" w:hAnsi="仿宋" w:eastAsia="仿宋" w:cs="仿宋"/>
                <w:b/>
                <w:color w:val="000000"/>
              </w:rPr>
              <w:t>年级、专业</w:t>
            </w:r>
          </w:p>
        </w:tc>
        <w:tc>
          <w:tcPr>
            <w:tcW w:w="1248" w:type="dxa"/>
            <w:vMerge w:val="restart"/>
            <w:tcBorders>
              <w:top w:val="single" w:color="000000" w:sz="4" w:space="0"/>
              <w:left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ascii="仿宋" w:hAnsi="仿宋" w:eastAsia="仿宋" w:cs="仿宋"/>
                <w:b/>
                <w:color w:val="000000"/>
              </w:rPr>
            </w:pPr>
            <w:r>
              <w:rPr>
                <w:rFonts w:hint="eastAsia" w:ascii="仿宋" w:hAnsi="仿宋" w:eastAsia="仿宋" w:cs="仿宋"/>
                <w:b/>
                <w:color w:val="000000"/>
              </w:rPr>
              <w:t>联系电话</w:t>
            </w:r>
          </w:p>
        </w:tc>
        <w:tc>
          <w:tcPr>
            <w:tcW w:w="315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ascii="仿宋" w:hAnsi="仿宋" w:eastAsia="仿宋" w:cs="仿宋"/>
                <w:b/>
                <w:color w:val="000000"/>
              </w:rPr>
            </w:pPr>
            <w:r>
              <w:rPr>
                <w:rFonts w:hint="eastAsia" w:ascii="仿宋" w:hAnsi="仿宋" w:eastAsia="仿宋" w:cs="仿宋"/>
                <w:b/>
                <w:color w:val="000000"/>
              </w:rPr>
              <w:t>典型事迹（精炼在100字内）</w:t>
            </w:r>
          </w:p>
        </w:tc>
        <w:tc>
          <w:tcPr>
            <w:tcW w:w="238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ascii="仿宋" w:hAnsi="仿宋" w:eastAsia="仿宋" w:cs="仿宋"/>
                <w:b/>
                <w:color w:val="000000"/>
              </w:rPr>
            </w:pPr>
            <w:r>
              <w:rPr>
                <w:rFonts w:hint="eastAsia" w:ascii="仿宋" w:hAnsi="仿宋" w:eastAsia="仿宋" w:cs="仿宋"/>
                <w:b/>
                <w:color w:val="000000"/>
              </w:rPr>
              <w:t>获奖情况</w:t>
            </w:r>
          </w:p>
        </w:tc>
        <w:tc>
          <w:tcPr>
            <w:tcW w:w="16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ascii="仿宋" w:hAnsi="仿宋" w:eastAsia="仿宋" w:cs="仿宋"/>
                <w:b/>
                <w:color w:val="000000"/>
              </w:rPr>
            </w:pPr>
            <w:r>
              <w:rPr>
                <w:rFonts w:hint="eastAsia" w:ascii="仿宋" w:hAnsi="仿宋" w:eastAsia="仿宋" w:cs="仿宋"/>
                <w:b/>
                <w:color w:val="000000"/>
              </w:rPr>
              <w:t>科研情况</w:t>
            </w:r>
          </w:p>
        </w:tc>
        <w:tc>
          <w:tcPr>
            <w:tcW w:w="69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ascii="仿宋" w:hAnsi="仿宋" w:eastAsia="仿宋" w:cs="仿宋"/>
                <w:b/>
                <w:color w:val="000000"/>
              </w:rPr>
            </w:pPr>
            <w:r>
              <w:rPr>
                <w:rFonts w:hint="eastAsia" w:ascii="仿宋" w:hAnsi="仿宋" w:eastAsia="仿宋" w:cs="仿宋"/>
                <w:b/>
                <w:color w:val="000000"/>
              </w:rPr>
              <w:t>其他</w:t>
            </w:r>
          </w:p>
        </w:tc>
      </w:tr>
      <w:tr>
        <w:tblPrEx>
          <w:tblCellMar>
            <w:top w:w="15" w:type="dxa"/>
            <w:left w:w="15" w:type="dxa"/>
            <w:bottom w:w="15" w:type="dxa"/>
            <w:right w:w="15" w:type="dxa"/>
          </w:tblCellMar>
        </w:tblPrEx>
        <w:trPr>
          <w:trHeight w:val="615" w:hRule="atLeast"/>
          <w:jc w:val="center"/>
        </w:trPr>
        <w:tc>
          <w:tcPr>
            <w:tcW w:w="6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仿宋" w:hAnsi="仿宋" w:eastAsia="仿宋" w:cs="仿宋"/>
                <w:b/>
                <w:color w:val="000000"/>
              </w:rPr>
            </w:pPr>
          </w:p>
        </w:tc>
        <w:tc>
          <w:tcPr>
            <w:tcW w:w="764" w:type="dxa"/>
            <w:vMerge w:val="continue"/>
            <w:tcBorders>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仿宋" w:hAnsi="仿宋" w:eastAsia="仿宋" w:cs="仿宋"/>
                <w:b/>
                <w:color w:val="000000"/>
              </w:rPr>
            </w:pPr>
          </w:p>
        </w:tc>
        <w:tc>
          <w:tcPr>
            <w:tcW w:w="76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仿宋" w:hAnsi="仿宋" w:eastAsia="仿宋" w:cs="仿宋"/>
                <w:b/>
                <w:color w:val="000000"/>
              </w:rPr>
            </w:pPr>
          </w:p>
        </w:tc>
        <w:tc>
          <w:tcPr>
            <w:tcW w:w="1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仿宋" w:hAnsi="仿宋" w:eastAsia="仿宋" w:cs="仿宋"/>
                <w:b/>
                <w:color w:val="000000"/>
              </w:rPr>
            </w:pPr>
          </w:p>
        </w:tc>
        <w:tc>
          <w:tcPr>
            <w:tcW w:w="114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仿宋" w:hAnsi="仿宋" w:eastAsia="仿宋" w:cs="仿宋"/>
                <w:b/>
                <w:color w:val="000000"/>
              </w:rPr>
            </w:pPr>
          </w:p>
        </w:tc>
        <w:tc>
          <w:tcPr>
            <w:tcW w:w="1248" w:type="dxa"/>
            <w:vMerge w:val="continue"/>
            <w:tcBorders>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仿宋" w:hAnsi="仿宋" w:eastAsia="仿宋" w:cs="仿宋"/>
                <w:b/>
                <w:color w:val="000000"/>
              </w:rPr>
            </w:pPr>
          </w:p>
        </w:tc>
        <w:tc>
          <w:tcPr>
            <w:tcW w:w="31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仿宋" w:hAnsi="仿宋" w:eastAsia="仿宋" w:cs="仿宋"/>
                <w:b/>
                <w:color w:val="000000"/>
              </w:rPr>
            </w:pP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ascii="仿宋" w:hAnsi="仿宋" w:eastAsia="仿宋" w:cs="仿宋"/>
                <w:b/>
                <w:color w:val="000000"/>
              </w:rPr>
            </w:pPr>
            <w:r>
              <w:rPr>
                <w:rFonts w:hint="eastAsia" w:ascii="仿宋" w:hAnsi="仿宋" w:eastAsia="仿宋" w:cs="仿宋"/>
                <w:b/>
                <w:color w:val="000000"/>
              </w:rPr>
              <w:t>国家级</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ascii="仿宋" w:hAnsi="仿宋" w:eastAsia="仿宋" w:cs="仿宋"/>
                <w:b/>
                <w:color w:val="000000"/>
              </w:rPr>
            </w:pPr>
            <w:r>
              <w:rPr>
                <w:rFonts w:hint="eastAsia" w:ascii="仿宋" w:hAnsi="仿宋" w:eastAsia="仿宋" w:cs="仿宋"/>
                <w:b/>
                <w:color w:val="000000"/>
              </w:rPr>
              <w:t>省级</w:t>
            </w:r>
          </w:p>
        </w:tc>
        <w:tc>
          <w:tcPr>
            <w:tcW w:w="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ascii="仿宋" w:hAnsi="仿宋" w:eastAsia="仿宋" w:cs="仿宋"/>
                <w:b/>
                <w:color w:val="000000"/>
              </w:rPr>
            </w:pPr>
            <w:r>
              <w:rPr>
                <w:rFonts w:hint="eastAsia" w:ascii="仿宋" w:hAnsi="仿宋" w:eastAsia="仿宋" w:cs="仿宋"/>
                <w:b/>
                <w:color w:val="000000"/>
              </w:rPr>
              <w:t>校级</w:t>
            </w: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ascii="仿宋" w:hAnsi="仿宋" w:eastAsia="仿宋" w:cs="仿宋"/>
                <w:b/>
                <w:color w:val="000000"/>
              </w:rPr>
            </w:pPr>
            <w:r>
              <w:rPr>
                <w:rFonts w:hint="eastAsia" w:ascii="仿宋" w:hAnsi="仿宋" w:eastAsia="仿宋" w:cs="仿宋"/>
                <w:b/>
                <w:color w:val="000000"/>
              </w:rPr>
              <w:t>论文</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ascii="仿宋" w:hAnsi="仿宋" w:eastAsia="仿宋" w:cs="仿宋"/>
                <w:b/>
                <w:color w:val="000000"/>
              </w:rPr>
            </w:pPr>
            <w:r>
              <w:rPr>
                <w:rFonts w:hint="eastAsia" w:ascii="仿宋" w:hAnsi="仿宋" w:eastAsia="仿宋" w:cs="仿宋"/>
                <w:b/>
                <w:color w:val="000000"/>
              </w:rPr>
              <w:t>课题</w:t>
            </w:r>
          </w:p>
        </w:tc>
        <w:tc>
          <w:tcPr>
            <w:tcW w:w="69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pPr>
          </w:p>
        </w:tc>
      </w:tr>
      <w:tr>
        <w:tblPrEx>
          <w:tblCellMar>
            <w:top w:w="15" w:type="dxa"/>
            <w:left w:w="15" w:type="dxa"/>
            <w:bottom w:w="15" w:type="dxa"/>
            <w:right w:w="15" w:type="dxa"/>
          </w:tblCellMar>
        </w:tblPrEx>
        <w:trPr>
          <w:trHeight w:val="975"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宋体" w:hAnsi="宋体" w:eastAsia="宋体" w:cs="宋体"/>
                <w:color w:val="000000" w:themeColor="text1"/>
                <w:sz w:val="20"/>
                <w:szCs w:val="20"/>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宋体" w:hAnsi="宋体" w:eastAsia="宋体" w:cs="宋体"/>
                <w:color w:val="000000" w:themeColor="text1"/>
                <w:sz w:val="20"/>
                <w:szCs w:val="20"/>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宋体" w:hAnsi="宋体" w:eastAsia="宋体" w:cs="宋体"/>
                <w:color w:val="000000" w:themeColor="text1"/>
                <w:sz w:val="20"/>
                <w:szCs w:val="20"/>
                <w14:textFill>
                  <w14:solidFill>
                    <w14:schemeClr w14:val="tx1"/>
                  </w14:solidFill>
                </w14:textFill>
              </w:rPr>
            </w:pP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宋体" w:hAnsi="宋体" w:eastAsia="宋体" w:cs="宋体"/>
                <w:color w:val="000000" w:themeColor="text1"/>
                <w:sz w:val="20"/>
                <w:szCs w:val="20"/>
                <w14:textFill>
                  <w14:solidFill>
                    <w14:schemeClr w14:val="tx1"/>
                  </w14:solidFill>
                </w14:textFill>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宋体" w:hAnsi="宋体" w:eastAsia="宋体" w:cs="宋体"/>
                <w:color w:val="000000" w:themeColor="text1"/>
                <w:sz w:val="20"/>
                <w:szCs w:val="20"/>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宋体" w:hAnsi="宋体" w:eastAsia="宋体" w:cs="宋体"/>
                <w:b/>
                <w:color w:val="000000" w:themeColor="text1"/>
                <w:sz w:val="20"/>
                <w:szCs w:val="20"/>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宋体" w:hAnsi="宋体" w:eastAsia="宋体" w:cs="宋体"/>
                <w:b/>
                <w:color w:val="000000" w:themeColor="text1"/>
                <w:sz w:val="20"/>
                <w:szCs w:val="20"/>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宋体" w:hAnsi="宋体" w:eastAsia="宋体" w:cs="宋体"/>
                <w:b/>
                <w:color w:val="000000" w:themeColor="text1"/>
                <w:sz w:val="20"/>
                <w:szCs w:val="20"/>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rFonts w:ascii="宋体" w:hAnsi="宋体" w:eastAsia="宋体" w:cs="宋体"/>
                <w:b/>
                <w:color w:val="000000" w:themeColor="text1"/>
                <w:sz w:val="20"/>
                <w:szCs w:val="20"/>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hint="eastAsia" w:ascii="仿宋" w:hAnsi="仿宋" w:eastAsia="仿宋" w:cs="仿宋"/>
                <w:b/>
                <w:color w:val="000000" w:themeColor="text1"/>
                <w:lang w:val="en-US" w:eastAsia="zh-CN"/>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lang w:val="en-US" w:eastAsia="zh-CN"/>
                <w14:textFill>
                  <w14:solidFill>
                    <w14:schemeClr w14:val="tx1"/>
                  </w14:solidFill>
                </w14:textFill>
              </w:rPr>
              <w:t>（一作</w:t>
            </w:r>
          </w:p>
          <w:p>
            <w:pPr>
              <w:keepNext w:val="0"/>
              <w:keepLines w:val="0"/>
              <w:pageBreakBefore w:val="0"/>
              <w:wordWrap/>
              <w:overflowPunct/>
              <w:topLinePunct/>
              <w:bidi w:val="0"/>
              <w:spacing w:beforeAutospacing="0" w:afterAutospacing="0"/>
              <w:ind w:left="0" w:leftChars="0" w:right="0" w:rightChars="0"/>
              <w:jc w:val="center"/>
              <w:textAlignment w:val="center"/>
              <w:rPr>
                <w:rFonts w:hint="default"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lang w:val="en-US" w:eastAsia="zh-CN"/>
                <w14:textFill>
                  <w14:solidFill>
                    <w14:schemeClr w14:val="tx1"/>
                  </w14:solidFill>
                </w14:textFill>
              </w:rPr>
              <w:t>参与）</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textAlignment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lang w:val="en-US" w:eastAsia="zh-CN"/>
                <w14:textFill>
                  <w14:solidFill>
                    <w14:schemeClr w14:val="tx1"/>
                  </w14:solidFill>
                </w14:textFill>
              </w:rPr>
              <w:t>（立项</w:t>
            </w:r>
          </w:p>
          <w:p>
            <w:pPr>
              <w:keepNext w:val="0"/>
              <w:keepLines w:val="0"/>
              <w:pageBreakBefore w:val="0"/>
              <w:wordWrap/>
              <w:overflowPunct/>
              <w:topLinePunct/>
              <w:bidi w:val="0"/>
              <w:spacing w:beforeAutospacing="0" w:afterAutospacing="0"/>
              <w:ind w:left="0" w:leftChars="0" w:right="0" w:rightChars="0"/>
              <w:jc w:val="center"/>
              <w:textAlignment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lang w:val="en-US" w:eastAsia="zh-CN"/>
                <w14:textFill>
                  <w14:solidFill>
                    <w14:schemeClr w14:val="tx1"/>
                  </w14:solidFill>
                </w14:textFill>
              </w:rPr>
              <w:t>结项</w:t>
            </w:r>
          </w:p>
          <w:p>
            <w:pPr>
              <w:keepNext w:val="0"/>
              <w:keepLines w:val="0"/>
              <w:pageBreakBefore w:val="0"/>
              <w:wordWrap/>
              <w:overflowPunct/>
              <w:topLinePunct/>
              <w:bidi w:val="0"/>
              <w:spacing w:beforeAutospacing="0" w:afterAutospacing="0"/>
              <w:ind w:left="0" w:leftChars="0" w:right="0" w:rightChars="0"/>
              <w:jc w:val="center"/>
              <w:textAlignment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lang w:val="en-US" w:eastAsia="zh-CN"/>
                <w14:textFill>
                  <w14:solidFill>
                    <w14:schemeClr w14:val="tx1"/>
                  </w14:solidFill>
                </w14:textFill>
              </w:rPr>
              <w:t>主持</w:t>
            </w:r>
          </w:p>
          <w:p>
            <w:pPr>
              <w:keepNext w:val="0"/>
              <w:keepLines w:val="0"/>
              <w:pageBreakBefore w:val="0"/>
              <w:wordWrap/>
              <w:overflowPunct/>
              <w:topLinePunct/>
              <w:bidi w:val="0"/>
              <w:spacing w:beforeAutospacing="0" w:afterAutospacing="0"/>
              <w:ind w:left="0" w:leftChars="0" w:right="0" w:rightChars="0"/>
              <w:jc w:val="center"/>
              <w:textAlignment w:val="center"/>
              <w:rPr>
                <w:rFonts w:hint="default"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lang w:val="en-US" w:eastAsia="zh-CN"/>
                <w14:textFill>
                  <w14:solidFill>
                    <w14:schemeClr w14:val="tx1"/>
                  </w14:solidFill>
                </w14:textFill>
              </w:rPr>
              <w:t>参与）</w:t>
            </w: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center"/>
              <w:rPr>
                <w:color w:val="000000" w:themeColor="text1"/>
                <w14:textFill>
                  <w14:solidFill>
                    <w14:schemeClr w14:val="tx1"/>
                  </w14:solidFill>
                </w14:textFill>
              </w:rPr>
            </w:pPr>
          </w:p>
        </w:tc>
      </w:tr>
      <w:tr>
        <w:tblPrEx>
          <w:tblCellMar>
            <w:top w:w="15" w:type="dxa"/>
            <w:left w:w="15" w:type="dxa"/>
            <w:bottom w:w="15" w:type="dxa"/>
            <w:right w:w="15" w:type="dxa"/>
          </w:tblCellMar>
        </w:tblPrEx>
        <w:trPr>
          <w:trHeight w:val="69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0"/>
                <w:szCs w:val="20"/>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0"/>
                <w:szCs w:val="20"/>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0"/>
                <w:szCs w:val="20"/>
                <w14:textFill>
                  <w14:solidFill>
                    <w14:schemeClr w14:val="tx1"/>
                  </w14:solidFill>
                </w14:textFill>
              </w:rPr>
            </w:pP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0"/>
                <w:szCs w:val="20"/>
                <w14:textFill>
                  <w14:solidFill>
                    <w14:schemeClr w14:val="tx1"/>
                  </w14:solidFill>
                </w14:textFill>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0"/>
                <w:szCs w:val="20"/>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4"/>
                <w:szCs w:val="24"/>
                <w14:textFill>
                  <w14:solidFill>
                    <w14:schemeClr w14:val="tx1"/>
                  </w14:solidFill>
                </w14:textFill>
              </w:rPr>
            </w:pP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color w:val="000000" w:themeColor="text1"/>
                <w14:textFill>
                  <w14:solidFill>
                    <w14:schemeClr w14:val="tx1"/>
                  </w14:solidFill>
                </w14:textFill>
              </w:rPr>
            </w:pPr>
          </w:p>
        </w:tc>
      </w:tr>
      <w:tr>
        <w:tblPrEx>
          <w:tblCellMar>
            <w:top w:w="15" w:type="dxa"/>
            <w:left w:w="15" w:type="dxa"/>
            <w:bottom w:w="15" w:type="dxa"/>
            <w:right w:w="15" w:type="dxa"/>
          </w:tblCellMar>
        </w:tblPrEx>
        <w:trPr>
          <w:trHeight w:val="615"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0"/>
                <w:szCs w:val="20"/>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0"/>
                <w:szCs w:val="20"/>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0"/>
                <w:szCs w:val="20"/>
                <w14:textFill>
                  <w14:solidFill>
                    <w14:schemeClr w14:val="tx1"/>
                  </w14:solidFill>
                </w14:textFill>
              </w:rPr>
            </w:pP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0"/>
                <w:szCs w:val="20"/>
                <w14:textFill>
                  <w14:solidFill>
                    <w14:schemeClr w14:val="tx1"/>
                  </w14:solidFill>
                </w14:textFill>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0"/>
                <w:szCs w:val="20"/>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4"/>
                <w:szCs w:val="24"/>
                <w14:textFill>
                  <w14:solidFill>
                    <w14:schemeClr w14:val="tx1"/>
                  </w14:solidFill>
                </w14:textFill>
              </w:rPr>
            </w:pP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color w:val="000000" w:themeColor="text1"/>
                <w14:textFill>
                  <w14:solidFill>
                    <w14:schemeClr w14:val="tx1"/>
                  </w14:solidFill>
                </w14:textFill>
              </w:rPr>
            </w:pPr>
          </w:p>
        </w:tc>
      </w:tr>
      <w:tr>
        <w:tblPrEx>
          <w:tblCellMar>
            <w:top w:w="15" w:type="dxa"/>
            <w:left w:w="15" w:type="dxa"/>
            <w:bottom w:w="15" w:type="dxa"/>
            <w:right w:w="15" w:type="dxa"/>
          </w:tblCellMar>
        </w:tblPrEx>
        <w:trPr>
          <w:trHeight w:val="78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0"/>
                <w:szCs w:val="20"/>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0"/>
                <w:szCs w:val="20"/>
                <w14:textFill>
                  <w14:solidFill>
                    <w14:schemeClr w14:val="tx1"/>
                  </w14:solidFill>
                </w14:textFill>
              </w:rPr>
            </w:pPr>
          </w:p>
        </w:tc>
        <w:tc>
          <w:tcPr>
            <w:tcW w:w="7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0"/>
                <w:szCs w:val="20"/>
                <w14:textFill>
                  <w14:solidFill>
                    <w14:schemeClr w14:val="tx1"/>
                  </w14:solidFill>
                </w14:textFill>
              </w:rPr>
            </w:pP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0"/>
                <w:szCs w:val="20"/>
                <w14:textFill>
                  <w14:solidFill>
                    <w14:schemeClr w14:val="tx1"/>
                  </w14:solidFill>
                </w14:textFill>
              </w:rPr>
            </w:pPr>
          </w:p>
        </w:tc>
        <w:tc>
          <w:tcPr>
            <w:tcW w:w="1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0"/>
                <w:szCs w:val="20"/>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31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6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7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b/>
                <w:color w:val="000000" w:themeColor="text1"/>
                <w:sz w:val="20"/>
                <w:szCs w:val="20"/>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000000" w:themeColor="text1"/>
                <w:sz w:val="24"/>
                <w:szCs w:val="24"/>
                <w14:textFill>
                  <w14:solidFill>
                    <w14:schemeClr w14:val="tx1"/>
                  </w14:solidFill>
                </w14:textFill>
              </w:rPr>
            </w:pPr>
          </w:p>
        </w:tc>
        <w:tc>
          <w:tcPr>
            <w:tcW w:w="6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ordWrap/>
              <w:overflowPunct/>
              <w:topLinePunct/>
              <w:bidi w:val="0"/>
              <w:spacing w:beforeAutospacing="0" w:afterAutospacing="0"/>
              <w:ind w:left="0" w:leftChars="0" w:right="0" w:rightChars="0"/>
              <w:jc w:val="both"/>
              <w:rPr>
                <w:color w:val="000000" w:themeColor="text1"/>
                <w14:textFill>
                  <w14:solidFill>
                    <w14:schemeClr w14:val="tx1"/>
                  </w14:solidFill>
                </w14:textFill>
              </w:rPr>
            </w:pPr>
          </w:p>
        </w:tc>
      </w:tr>
    </w:tbl>
    <w:p>
      <w:pPr>
        <w:keepNext w:val="0"/>
        <w:keepLines w:val="0"/>
        <w:pageBreakBefore w:val="0"/>
        <w:wordWrap/>
        <w:overflowPunct/>
        <w:topLinePunct/>
        <w:bidi w:val="0"/>
        <w:spacing w:beforeAutospacing="0" w:afterAutospacing="0" w:line="263" w:lineRule="exact"/>
        <w:ind w:left="0" w:leftChars="0" w:right="0" w:rightChars="0" w:firstLine="630" w:firstLineChars="30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说明：</w:t>
      </w:r>
    </w:p>
    <w:p>
      <w:pPr>
        <w:keepNext w:val="0"/>
        <w:keepLines w:val="0"/>
        <w:pageBreakBefore w:val="0"/>
        <w:wordWrap/>
        <w:overflowPunct/>
        <w:topLinePunct/>
        <w:bidi w:val="0"/>
        <w:spacing w:beforeAutospacing="0" w:afterAutospacing="0" w:line="263" w:lineRule="exact"/>
        <w:ind w:left="0" w:leftChars="0" w:right="0" w:rightChars="0" w:firstLine="630" w:firstLineChars="300"/>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“评选活动名称”请填写芙蓉学子</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孝心大学生或校园之星</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ordWrap/>
        <w:overflowPunct/>
        <w:topLinePunct/>
        <w:bidi w:val="0"/>
        <w:spacing w:beforeAutospacing="0" w:afterAutospacing="0" w:line="263" w:lineRule="exact"/>
        <w:ind w:left="0" w:leftChars="0" w:right="0" w:rightChars="0" w:firstLine="630" w:firstLineChars="300"/>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“类别”栏目中请根据</w:t>
      </w:r>
      <w:r>
        <w:rPr>
          <w:rFonts w:hint="eastAsia" w:ascii="宋体" w:hAnsi="宋体" w:eastAsia="宋体" w:cs="宋体"/>
          <w:color w:val="000000" w:themeColor="text1"/>
          <w:sz w:val="21"/>
          <w:szCs w:val="21"/>
          <w:lang w:val="en-US" w:eastAsia="zh-CN"/>
          <w14:textFill>
            <w14:solidFill>
              <w14:schemeClr w14:val="tx1"/>
            </w14:solidFill>
          </w14:textFill>
        </w:rPr>
        <w:t>三</w:t>
      </w:r>
      <w:r>
        <w:rPr>
          <w:rFonts w:hint="eastAsia" w:ascii="宋体" w:hAnsi="宋体" w:eastAsia="宋体" w:cs="宋体"/>
          <w:color w:val="000000" w:themeColor="text1"/>
          <w:sz w:val="21"/>
          <w:szCs w:val="21"/>
          <w14:textFill>
            <w14:solidFill>
              <w14:schemeClr w14:val="tx1"/>
            </w14:solidFill>
          </w14:textFill>
        </w:rPr>
        <w:t>项活动类别分别填写“社会实践奖”“公益行动奖”“自强不息奖”“道德风尚奖”“学术科研奖”或“道德之星”“励志之星”“学习之星”“创新创业之星”“公益之星”；</w:t>
      </w:r>
      <w:r>
        <w:rPr>
          <w:rFonts w:hint="eastAsia" w:ascii="宋体" w:hAnsi="宋体" w:eastAsia="宋体" w:cs="宋体"/>
          <w:color w:val="000000" w:themeColor="text1"/>
          <w:sz w:val="21"/>
          <w:szCs w:val="21"/>
          <w:lang w:val="en-US" w:eastAsia="zh-CN"/>
          <w14:textFill>
            <w14:solidFill>
              <w14:schemeClr w14:val="tx1"/>
            </w14:solidFill>
          </w14:textFill>
        </w:rPr>
        <w:t>孝心大学生不需要填写类别。</w:t>
      </w:r>
    </w:p>
    <w:p>
      <w:pPr>
        <w:keepNext w:val="0"/>
        <w:keepLines w:val="0"/>
        <w:pageBreakBefore w:val="0"/>
        <w:wordWrap/>
        <w:overflowPunct/>
        <w:topLinePunct/>
        <w:bidi w:val="0"/>
        <w:spacing w:beforeAutospacing="0" w:afterAutospacing="0" w:line="263" w:lineRule="exact"/>
        <w:ind w:left="0" w:leftChars="0" w:right="0" w:rightChars="0" w:firstLine="630" w:firstLineChars="3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获奖情况：请根据所评选的类别的参评条件着重填写本人校级以上相关的获奖或科研情况，最多不超过 100字。</w:t>
      </w:r>
    </w:p>
    <w:p>
      <w:pPr>
        <w:keepNext w:val="0"/>
        <w:keepLines w:val="0"/>
        <w:pageBreakBefore w:val="0"/>
        <w:wordWrap/>
        <w:overflowPunct/>
        <w:topLinePunct/>
        <w:bidi w:val="0"/>
        <w:spacing w:beforeAutospacing="0" w:afterAutospacing="0" w:line="263" w:lineRule="exact"/>
        <w:ind w:left="0" w:leftChars="0" w:right="0" w:rightChars="0" w:firstLine="630" w:firstLineChars="300"/>
        <w:jc w:val="both"/>
        <w:rPr>
          <w:rFonts w:hint="default" w:ascii="宋体" w:hAnsi="宋体" w:eastAsia="宋体" w:cs="宋体"/>
          <w:color w:val="FF000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4.发表论文按一作、参与顺序填写，课题按立项（主持、参与）、结项（主持、参与）顺序填写。</w:t>
      </w:r>
    </w:p>
    <w:p>
      <w:pPr>
        <w:keepNext w:val="0"/>
        <w:keepLines w:val="0"/>
        <w:pageBreakBefore w:val="0"/>
        <w:wordWrap/>
        <w:overflowPunct/>
        <w:topLinePunct/>
        <w:bidi w:val="0"/>
        <w:spacing w:beforeAutospacing="0" w:afterAutospacing="0"/>
        <w:ind w:left="0" w:leftChars="0" w:right="0" w:rightChars="0"/>
        <w:jc w:val="both"/>
        <w:rPr>
          <w:rFonts w:ascii="宋体" w:hAnsi="宋体" w:eastAsia="宋体" w:cs="宋体"/>
          <w:color w:val="FF0000"/>
          <w:sz w:val="21"/>
          <w:szCs w:val="21"/>
        </w:rPr>
        <w:sectPr>
          <w:type w:val="continuous"/>
          <w:pgSz w:w="16838" w:h="11906" w:orient="landscape"/>
          <w:pgMar w:top="1440" w:right="1800" w:bottom="1440" w:left="1800" w:header="851" w:footer="992" w:gutter="0"/>
          <w:cols w:space="720" w:num="1"/>
          <w:docGrid w:type="lines" w:linePitch="319" w:charSpace="0"/>
        </w:sectPr>
      </w:pPr>
      <w:r>
        <w:rPr>
          <w:rFonts w:ascii="宋体" w:hAnsi="宋体" w:eastAsia="宋体" w:cs="宋体"/>
          <w:color w:val="FF0000"/>
          <w:sz w:val="21"/>
          <w:szCs w:val="21"/>
        </w:rPr>
        <w:br w:type="page"/>
      </w:r>
    </w:p>
    <w:p>
      <w:pPr>
        <w:keepNext w:val="0"/>
        <w:keepLines w:val="0"/>
        <w:pageBreakBefore w:val="0"/>
        <w:wordWrap/>
        <w:overflowPunct/>
        <w:topLinePunct/>
        <w:bidi w:val="0"/>
        <w:spacing w:beforeAutospacing="0" w:afterAutospacing="0" w:line="320" w:lineRule="exact"/>
        <w:ind w:left="0" w:leftChars="0" w:right="0" w:rightChars="0"/>
        <w:jc w:val="both"/>
        <w:rPr>
          <w:rFonts w:ascii="仿宋" w:hAnsi="仿宋" w:eastAsia="仿宋" w:cs="仿宋"/>
          <w:b/>
          <w:bCs/>
          <w:sz w:val="32"/>
          <w:szCs w:val="32"/>
        </w:rPr>
      </w:pPr>
      <w:r>
        <w:rPr>
          <w:rFonts w:hint="eastAsia" w:ascii="仿宋" w:hAnsi="仿宋" w:eastAsia="仿宋" w:cs="仿宋"/>
          <w:b/>
          <w:bCs/>
          <w:sz w:val="32"/>
          <w:szCs w:val="32"/>
        </w:rPr>
        <w:t>附</w:t>
      </w: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w:t>
      </w:r>
    </w:p>
    <w:p>
      <w:pPr>
        <w:keepNext w:val="0"/>
        <w:keepLines w:val="0"/>
        <w:pageBreakBefore w:val="0"/>
        <w:wordWrap/>
        <w:overflowPunct/>
        <w:topLinePunct/>
        <w:bidi w:val="0"/>
        <w:spacing w:beforeAutospacing="0" w:afterAutospacing="0" w:line="460" w:lineRule="exact"/>
        <w:ind w:left="0" w:leftChars="0" w:right="0" w:right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“芙蓉学子·榜样力量”优秀大学生、</w:t>
      </w:r>
    </w:p>
    <w:p>
      <w:pPr>
        <w:keepNext w:val="0"/>
        <w:keepLines w:val="0"/>
        <w:pageBreakBefore w:val="0"/>
        <w:wordWrap/>
        <w:overflowPunct/>
        <w:topLinePunct/>
        <w:bidi w:val="0"/>
        <w:spacing w:beforeAutospacing="0" w:afterAutospacing="0" w:line="460" w:lineRule="exact"/>
        <w:ind w:left="0" w:leftChars="0" w:right="0" w:right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孝心大学生</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“校园之星”评选活动</w:t>
      </w:r>
    </w:p>
    <w:p>
      <w:pPr>
        <w:keepNext w:val="0"/>
        <w:keepLines w:val="0"/>
        <w:pageBreakBefore w:val="0"/>
        <w:wordWrap/>
        <w:overflowPunct/>
        <w:topLinePunct/>
        <w:bidi w:val="0"/>
        <w:spacing w:beforeAutospacing="0" w:afterAutospacing="0" w:line="460" w:lineRule="exact"/>
        <w:ind w:left="0" w:leftChars="0" w:right="0" w:right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上交材料清单及要求</w:t>
      </w:r>
    </w:p>
    <w:p>
      <w:pPr>
        <w:pStyle w:val="16"/>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ascii="黑体" w:hAnsi="黑体" w:eastAsia="黑体" w:cs="方正小标宋简体"/>
          <w:sz w:val="32"/>
          <w:szCs w:val="32"/>
        </w:rPr>
      </w:pPr>
      <w:r>
        <w:rPr>
          <w:rFonts w:hint="eastAsia" w:ascii="黑体" w:hAnsi="黑体" w:eastAsia="黑体" w:cs="方正小标宋简体"/>
          <w:sz w:val="32"/>
          <w:szCs w:val="32"/>
          <w:lang w:eastAsia="zh-CN"/>
        </w:rPr>
        <w:t>一、</w:t>
      </w:r>
      <w:r>
        <w:rPr>
          <w:rFonts w:hint="eastAsia" w:ascii="黑体" w:hAnsi="黑体" w:eastAsia="黑体" w:cs="方正小标宋简体"/>
          <w:sz w:val="32"/>
          <w:szCs w:val="32"/>
        </w:rPr>
        <w:t>上交材料清单：</w:t>
      </w:r>
    </w:p>
    <w:p>
      <w:pPr>
        <w:pStyle w:val="16"/>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hint="eastAsia" w:ascii="仿宋" w:hAnsi="仿宋" w:eastAsia="仿宋" w:cs="方正小标宋简体"/>
          <w:sz w:val="32"/>
          <w:szCs w:val="32"/>
          <w:lang w:eastAsia="zh-CN"/>
        </w:rPr>
      </w:pPr>
      <w:r>
        <w:rPr>
          <w:rFonts w:hint="eastAsia" w:ascii="仿宋" w:hAnsi="仿宋" w:eastAsia="仿宋" w:cs="方正小标宋简体"/>
          <w:sz w:val="32"/>
          <w:szCs w:val="32"/>
          <w:lang w:val="en-US" w:eastAsia="zh-CN"/>
        </w:rPr>
        <w:t>1.</w:t>
      </w:r>
      <w:r>
        <w:rPr>
          <w:rFonts w:hint="eastAsia" w:ascii="仿宋" w:hAnsi="仿宋" w:eastAsia="仿宋" w:cs="方正小标宋简体"/>
          <w:sz w:val="32"/>
          <w:szCs w:val="32"/>
        </w:rPr>
        <w:t>吉首大学</w:t>
      </w:r>
      <w:r>
        <w:rPr>
          <w:rFonts w:hint="eastAsia" w:ascii="仿宋" w:hAnsi="仿宋" w:eastAsia="仿宋" w:cs="方正小标宋简体"/>
          <w:sz w:val="32"/>
          <w:szCs w:val="32"/>
          <w:lang w:eastAsia="zh-CN"/>
        </w:rPr>
        <w:t>第</w:t>
      </w:r>
      <w:r>
        <w:rPr>
          <w:rFonts w:hint="eastAsia" w:ascii="仿宋" w:hAnsi="仿宋" w:eastAsia="仿宋" w:cs="方正小标宋简体"/>
          <w:sz w:val="32"/>
          <w:szCs w:val="32"/>
          <w:lang w:val="en-US" w:eastAsia="zh-CN"/>
        </w:rPr>
        <w:t>六</w:t>
      </w:r>
      <w:r>
        <w:rPr>
          <w:rFonts w:hint="eastAsia" w:ascii="仿宋" w:hAnsi="仿宋" w:eastAsia="仿宋" w:cs="方正小标宋简体"/>
          <w:sz w:val="32"/>
          <w:szCs w:val="32"/>
          <w:lang w:eastAsia="zh-CN"/>
        </w:rPr>
        <w:t>届</w:t>
      </w:r>
      <w:r>
        <w:rPr>
          <w:rFonts w:hint="eastAsia" w:ascii="仿宋" w:hAnsi="仿宋" w:eastAsia="仿宋" w:cs="方正小标宋简体"/>
          <w:sz w:val="32"/>
          <w:szCs w:val="32"/>
        </w:rPr>
        <w:t>“芙蓉学子·榜样力量”优秀大学生、</w:t>
      </w:r>
      <w:r>
        <w:rPr>
          <w:rFonts w:hint="eastAsia" w:ascii="仿宋" w:hAnsi="仿宋" w:eastAsia="仿宋" w:cs="方正小标宋简体"/>
          <w:sz w:val="32"/>
          <w:szCs w:val="32"/>
          <w:lang w:val="en-US" w:eastAsia="zh-CN"/>
        </w:rPr>
        <w:t>第七届</w:t>
      </w:r>
      <w:r>
        <w:rPr>
          <w:rFonts w:hint="eastAsia" w:ascii="仿宋" w:hAnsi="仿宋" w:eastAsia="仿宋" w:cs="方正小标宋简体"/>
          <w:sz w:val="32"/>
          <w:szCs w:val="32"/>
          <w:lang w:eastAsia="zh-CN"/>
        </w:rPr>
        <w:t>“</w:t>
      </w:r>
      <w:r>
        <w:rPr>
          <w:rFonts w:hint="eastAsia" w:ascii="仿宋" w:hAnsi="仿宋" w:eastAsia="仿宋" w:cs="方正小标宋简体"/>
          <w:sz w:val="32"/>
          <w:szCs w:val="32"/>
          <w:lang w:val="en-US" w:eastAsia="zh-CN"/>
        </w:rPr>
        <w:t>孝心大学生</w:t>
      </w:r>
      <w:r>
        <w:rPr>
          <w:rFonts w:hint="eastAsia" w:ascii="仿宋" w:hAnsi="仿宋" w:eastAsia="仿宋" w:cs="方正小标宋简体"/>
          <w:sz w:val="32"/>
          <w:szCs w:val="32"/>
          <w:lang w:eastAsia="zh-CN"/>
        </w:rPr>
        <w:t>”、第</w:t>
      </w:r>
      <w:r>
        <w:rPr>
          <w:rFonts w:hint="eastAsia" w:ascii="仿宋" w:hAnsi="仿宋" w:eastAsia="仿宋" w:cs="方正小标宋简体"/>
          <w:sz w:val="32"/>
          <w:szCs w:val="32"/>
          <w:lang w:val="en-US" w:eastAsia="zh-CN"/>
        </w:rPr>
        <w:t>八</w:t>
      </w:r>
      <w:r>
        <w:rPr>
          <w:rFonts w:hint="eastAsia" w:ascii="仿宋" w:hAnsi="仿宋" w:eastAsia="仿宋" w:cs="方正小标宋简体"/>
          <w:sz w:val="32"/>
          <w:szCs w:val="32"/>
          <w:lang w:eastAsia="zh-CN"/>
        </w:rPr>
        <w:t>届</w:t>
      </w:r>
      <w:r>
        <w:rPr>
          <w:rFonts w:hint="eastAsia" w:ascii="仿宋" w:hAnsi="仿宋" w:eastAsia="仿宋" w:cs="方正小标宋简体"/>
          <w:sz w:val="32"/>
          <w:szCs w:val="32"/>
        </w:rPr>
        <w:t>“校园之星”评选活动学院汇总表</w:t>
      </w:r>
      <w:r>
        <w:rPr>
          <w:rFonts w:hint="eastAsia" w:ascii="仿宋" w:hAnsi="仿宋" w:eastAsia="仿宋" w:cs="方正小标宋简体"/>
          <w:sz w:val="32"/>
          <w:szCs w:val="32"/>
          <w:lang w:eastAsia="zh-CN"/>
        </w:rPr>
        <w:t>；</w:t>
      </w:r>
    </w:p>
    <w:p>
      <w:pPr>
        <w:pStyle w:val="16"/>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hint="eastAsia" w:ascii="仿宋" w:hAnsi="仿宋" w:eastAsia="仿宋" w:cs="方正小标宋简体"/>
          <w:sz w:val="32"/>
          <w:szCs w:val="32"/>
          <w:lang w:eastAsia="zh-CN"/>
        </w:rPr>
      </w:pPr>
      <w:r>
        <w:rPr>
          <w:rFonts w:hint="eastAsia" w:ascii="仿宋" w:hAnsi="仿宋" w:eastAsia="仿宋" w:cs="方正小标宋简体"/>
          <w:sz w:val="32"/>
          <w:szCs w:val="32"/>
          <w:lang w:val="en-US" w:eastAsia="zh-CN"/>
        </w:rPr>
        <w:t>2.</w:t>
      </w:r>
      <w:r>
        <w:rPr>
          <w:rFonts w:hint="eastAsia" w:ascii="仿宋" w:hAnsi="仿宋" w:eastAsia="仿宋" w:cs="方正小标宋简体"/>
          <w:sz w:val="32"/>
          <w:szCs w:val="32"/>
        </w:rPr>
        <w:t>吉首大学 “芙蓉学子·榜样力量”优秀大学生、</w:t>
      </w:r>
      <w:r>
        <w:rPr>
          <w:rFonts w:hint="eastAsia" w:ascii="仿宋" w:hAnsi="仿宋" w:eastAsia="仿宋" w:cs="方正小标宋简体"/>
          <w:sz w:val="32"/>
          <w:szCs w:val="32"/>
          <w:lang w:eastAsia="zh-CN"/>
        </w:rPr>
        <w:t>“</w:t>
      </w:r>
      <w:r>
        <w:rPr>
          <w:rFonts w:hint="eastAsia" w:ascii="仿宋" w:hAnsi="仿宋" w:eastAsia="仿宋" w:cs="方正小标宋简体"/>
          <w:sz w:val="32"/>
          <w:szCs w:val="32"/>
          <w:lang w:val="en-US" w:eastAsia="zh-CN"/>
        </w:rPr>
        <w:t>孝心大学生</w:t>
      </w:r>
      <w:r>
        <w:rPr>
          <w:rFonts w:hint="eastAsia" w:ascii="仿宋" w:hAnsi="仿宋" w:eastAsia="仿宋" w:cs="方正小标宋简体"/>
          <w:sz w:val="32"/>
          <w:szCs w:val="32"/>
          <w:lang w:eastAsia="zh-CN"/>
        </w:rPr>
        <w:t>”</w:t>
      </w:r>
      <w:r>
        <w:rPr>
          <w:rFonts w:hint="eastAsia" w:ascii="仿宋" w:hAnsi="仿宋" w:eastAsia="仿宋" w:cs="方正小标宋简体"/>
          <w:sz w:val="32"/>
          <w:szCs w:val="32"/>
        </w:rPr>
        <w:t xml:space="preserve"> “校园之星”评选活动申报表（申报表需打印后自行粘贴</w:t>
      </w:r>
      <w:r>
        <w:rPr>
          <w:rFonts w:hint="eastAsia" w:ascii="仿宋" w:hAnsi="仿宋" w:eastAsia="仿宋" w:cs="方正小标宋简体"/>
          <w:sz w:val="32"/>
          <w:szCs w:val="32"/>
          <w:lang w:val="en-US" w:eastAsia="zh-CN"/>
        </w:rPr>
        <w:t>1寸</w:t>
      </w:r>
      <w:r>
        <w:rPr>
          <w:rFonts w:hint="eastAsia" w:ascii="仿宋" w:hAnsi="仿宋" w:eastAsia="仿宋" w:cs="方正小标宋简体"/>
          <w:sz w:val="32"/>
          <w:szCs w:val="32"/>
        </w:rPr>
        <w:t>红底证件照）</w:t>
      </w:r>
      <w:r>
        <w:rPr>
          <w:rFonts w:hint="eastAsia" w:ascii="仿宋" w:hAnsi="仿宋" w:eastAsia="仿宋" w:cs="方正小标宋简体"/>
          <w:sz w:val="32"/>
          <w:szCs w:val="32"/>
          <w:lang w:eastAsia="zh-CN"/>
        </w:rPr>
        <w:t>；</w:t>
      </w:r>
    </w:p>
    <w:p>
      <w:pPr>
        <w:pStyle w:val="16"/>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hint="eastAsia" w:ascii="仿宋" w:hAnsi="仿宋" w:eastAsia="仿宋" w:cs="方正小标宋简体"/>
          <w:sz w:val="32"/>
          <w:szCs w:val="32"/>
          <w:lang w:eastAsia="zh-CN"/>
        </w:rPr>
      </w:pPr>
      <w:r>
        <w:rPr>
          <w:rFonts w:hint="eastAsia" w:ascii="仿宋" w:hAnsi="仿宋" w:eastAsia="仿宋" w:cs="方正小标宋简体"/>
          <w:sz w:val="32"/>
          <w:szCs w:val="32"/>
          <w:lang w:val="en-US" w:eastAsia="zh-CN"/>
        </w:rPr>
        <w:t>3.</w:t>
      </w:r>
      <w:r>
        <w:rPr>
          <w:rFonts w:hint="eastAsia" w:ascii="仿宋" w:hAnsi="仿宋" w:eastAsia="仿宋" w:cs="方正小标宋简体"/>
          <w:sz w:val="32"/>
          <w:szCs w:val="32"/>
        </w:rPr>
        <w:t>申报人（团</w:t>
      </w:r>
      <w:r>
        <w:rPr>
          <w:rFonts w:hint="eastAsia" w:ascii="仿宋" w:hAnsi="仿宋" w:eastAsia="仿宋" w:cs="方正小标宋简体"/>
          <w:sz w:val="32"/>
          <w:szCs w:val="32"/>
          <w:lang w:val="en-US" w:eastAsia="zh-CN"/>
        </w:rPr>
        <w:t>队</w:t>
      </w:r>
      <w:r>
        <w:rPr>
          <w:rFonts w:hint="eastAsia" w:ascii="仿宋" w:hAnsi="仿宋" w:eastAsia="仿宋" w:cs="方正小标宋简体"/>
          <w:sz w:val="32"/>
          <w:szCs w:val="32"/>
        </w:rPr>
        <w:t>）参评成果证明材料、荣誉证书复印件、学习成绩单</w:t>
      </w:r>
      <w:r>
        <w:rPr>
          <w:rFonts w:hint="eastAsia" w:ascii="仿宋" w:hAnsi="仿宋" w:eastAsia="仿宋" w:cs="方正小标宋简体"/>
          <w:sz w:val="32"/>
          <w:szCs w:val="32"/>
          <w:lang w:eastAsia="zh-CN"/>
        </w:rPr>
        <w:t>；</w:t>
      </w:r>
    </w:p>
    <w:p>
      <w:pPr>
        <w:pStyle w:val="16"/>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hint="eastAsia" w:ascii="仿宋" w:hAnsi="仿宋" w:eastAsia="仿宋" w:cs="方正小标宋简体"/>
          <w:sz w:val="32"/>
          <w:szCs w:val="32"/>
          <w:lang w:eastAsia="zh-CN"/>
        </w:rPr>
      </w:pPr>
      <w:r>
        <w:rPr>
          <w:rFonts w:hint="eastAsia" w:ascii="仿宋" w:hAnsi="仿宋" w:eastAsia="仿宋" w:cs="方正小标宋简体"/>
          <w:sz w:val="32"/>
          <w:szCs w:val="32"/>
          <w:lang w:val="en-US" w:eastAsia="zh-CN"/>
        </w:rPr>
        <w:t>4.</w:t>
      </w:r>
      <w:r>
        <w:rPr>
          <w:rFonts w:hint="eastAsia" w:ascii="仿宋" w:hAnsi="仿宋" w:eastAsia="仿宋" w:cs="方正小标宋简体"/>
          <w:sz w:val="32"/>
          <w:szCs w:val="32"/>
        </w:rPr>
        <w:t>主要事迹材料2000字左右</w:t>
      </w:r>
      <w:r>
        <w:rPr>
          <w:rFonts w:hint="eastAsia" w:ascii="仿宋" w:hAnsi="仿宋" w:eastAsia="仿宋" w:cs="方正小标宋简体"/>
          <w:sz w:val="32"/>
          <w:szCs w:val="32"/>
          <w:lang w:eastAsia="zh-CN"/>
        </w:rPr>
        <w:t>；</w:t>
      </w:r>
    </w:p>
    <w:p>
      <w:pPr>
        <w:pStyle w:val="16"/>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hint="eastAsia" w:ascii="仿宋" w:hAnsi="仿宋" w:eastAsia="仿宋" w:cs="方正小标宋简体"/>
          <w:sz w:val="32"/>
          <w:szCs w:val="32"/>
          <w:lang w:eastAsia="zh-CN"/>
        </w:rPr>
      </w:pPr>
      <w:r>
        <w:rPr>
          <w:rFonts w:hint="eastAsia" w:ascii="仿宋" w:hAnsi="仿宋" w:eastAsia="仿宋" w:cs="方正小标宋简体"/>
          <w:sz w:val="32"/>
          <w:szCs w:val="32"/>
          <w:lang w:val="en-US" w:eastAsia="zh-CN"/>
        </w:rPr>
        <w:t>5.</w:t>
      </w:r>
      <w:r>
        <w:rPr>
          <w:rFonts w:hint="eastAsia" w:ascii="仿宋" w:hAnsi="仿宋" w:eastAsia="仿宋" w:cs="方正小标宋简体"/>
          <w:sz w:val="32"/>
          <w:szCs w:val="32"/>
        </w:rPr>
        <w:t>一份电子档的红底证件照</w:t>
      </w:r>
      <w:r>
        <w:rPr>
          <w:rFonts w:hint="eastAsia" w:ascii="仿宋" w:hAnsi="仿宋" w:eastAsia="仿宋" w:cs="方正小标宋简体"/>
          <w:sz w:val="32"/>
          <w:szCs w:val="32"/>
          <w:lang w:eastAsia="zh-CN"/>
        </w:rPr>
        <w:t>；</w:t>
      </w:r>
    </w:p>
    <w:p>
      <w:pPr>
        <w:keepNext w:val="0"/>
        <w:keepLines w:val="0"/>
        <w:pageBreakBefore w:val="0"/>
        <w:widowControl/>
        <w:numPr>
          <w:ilvl w:val="0"/>
          <w:numId w:val="0"/>
        </w:numPr>
        <w:suppressLineNumbers w:val="0"/>
        <w:kinsoku/>
        <w:wordWrap/>
        <w:overflowPunct/>
        <w:topLinePunct/>
        <w:autoSpaceDE/>
        <w:autoSpaceDN/>
        <w:bidi w:val="0"/>
        <w:adjustRightInd w:val="0"/>
        <w:snapToGrid w:val="0"/>
        <w:spacing w:beforeAutospacing="0" w:afterAutospacing="0" w:line="600" w:lineRule="exact"/>
        <w:ind w:left="0" w:leftChars="0" w:right="0" w:rightChars="0" w:firstLine="640" w:firstLineChars="200"/>
        <w:jc w:val="both"/>
        <w:textAlignment w:val="auto"/>
        <w:rPr>
          <w:rFonts w:hint="default" w:ascii="仿宋" w:hAnsi="仿宋" w:eastAsia="仿宋" w:cs="方正小标宋简体"/>
          <w:sz w:val="32"/>
          <w:szCs w:val="32"/>
          <w:lang w:val="en-US" w:eastAsia="zh-CN"/>
        </w:rPr>
      </w:pPr>
      <w:r>
        <w:rPr>
          <w:rFonts w:hint="eastAsia" w:ascii="仿宋" w:hAnsi="仿宋" w:eastAsia="仿宋" w:cs="方正小标宋简体"/>
          <w:sz w:val="32"/>
          <w:szCs w:val="32"/>
          <w:lang w:val="en-US" w:eastAsia="zh-CN"/>
        </w:rPr>
        <w:t>6.一份电子档的</w:t>
      </w:r>
      <w:r>
        <w:rPr>
          <w:rFonts w:hint="eastAsia" w:ascii="仿宋" w:hAnsi="仿宋" w:eastAsia="仿宋" w:cs="仿宋"/>
          <w:kern w:val="2"/>
          <w:sz w:val="32"/>
          <w:szCs w:val="32"/>
          <w:lang w:val="en-US" w:eastAsia="zh-CN" w:bidi="ar"/>
        </w:rPr>
        <w:t>个人事迹情景照4张。</w:t>
      </w:r>
    </w:p>
    <w:p>
      <w:pPr>
        <w:pStyle w:val="16"/>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ascii="黑体" w:hAnsi="黑体" w:eastAsia="黑体" w:cs="方正小标宋简体"/>
          <w:sz w:val="32"/>
          <w:szCs w:val="32"/>
        </w:rPr>
      </w:pPr>
      <w:r>
        <w:rPr>
          <w:rFonts w:hint="eastAsia" w:ascii="黑体" w:hAnsi="黑体" w:eastAsia="黑体" w:cs="方正小标宋简体"/>
          <w:sz w:val="32"/>
          <w:szCs w:val="32"/>
          <w:lang w:eastAsia="zh-CN"/>
        </w:rPr>
        <w:t>二、</w:t>
      </w:r>
      <w:r>
        <w:rPr>
          <w:rFonts w:hint="eastAsia" w:ascii="黑体" w:hAnsi="黑体" w:eastAsia="黑体" w:cs="方正小标宋简体"/>
          <w:sz w:val="32"/>
          <w:szCs w:val="32"/>
        </w:rPr>
        <w:t>上交材料要求：</w:t>
      </w:r>
    </w:p>
    <w:p>
      <w:pPr>
        <w:pStyle w:val="16"/>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hint="eastAsia" w:ascii="仿宋" w:hAnsi="仿宋" w:eastAsia="仿宋" w:cs="方正小标宋简体"/>
          <w:sz w:val="32"/>
          <w:szCs w:val="32"/>
          <w:lang w:eastAsia="zh-CN"/>
        </w:rPr>
      </w:pPr>
      <w:r>
        <w:rPr>
          <w:rFonts w:hint="eastAsia" w:ascii="仿宋" w:hAnsi="仿宋" w:eastAsia="仿宋" w:cs="方正小标宋简体"/>
          <w:sz w:val="32"/>
          <w:szCs w:val="32"/>
          <w:lang w:val="en-US" w:eastAsia="zh-CN"/>
        </w:rPr>
        <w:t>1.</w:t>
      </w:r>
      <w:r>
        <w:rPr>
          <w:rFonts w:hint="eastAsia" w:ascii="仿宋" w:hAnsi="仿宋" w:eastAsia="仿宋" w:cs="方正小标宋简体"/>
          <w:sz w:val="32"/>
          <w:szCs w:val="32"/>
        </w:rPr>
        <w:t>各学院优秀大学生典型评选活动申报人信息汇总表中，典型事迹简介要求：精炼在1</w:t>
      </w:r>
      <w:r>
        <w:rPr>
          <w:rFonts w:ascii="仿宋" w:hAnsi="仿宋" w:eastAsia="仿宋" w:cs="方正小标宋简体"/>
          <w:sz w:val="32"/>
          <w:szCs w:val="32"/>
        </w:rPr>
        <w:t>00</w:t>
      </w:r>
      <w:r>
        <w:rPr>
          <w:rFonts w:hint="eastAsia" w:ascii="仿宋" w:hAnsi="仿宋" w:eastAsia="仿宋" w:cs="方正小标宋简体"/>
          <w:sz w:val="32"/>
          <w:szCs w:val="32"/>
        </w:rPr>
        <w:t>字以内，用于网络投票活动宣传</w:t>
      </w:r>
      <w:r>
        <w:rPr>
          <w:rFonts w:hint="eastAsia" w:ascii="仿宋" w:hAnsi="仿宋" w:eastAsia="仿宋" w:cs="方正小标宋简体"/>
          <w:sz w:val="32"/>
          <w:szCs w:val="32"/>
          <w:lang w:eastAsia="zh-CN"/>
        </w:rPr>
        <w:t>；</w:t>
      </w:r>
    </w:p>
    <w:p>
      <w:pPr>
        <w:pStyle w:val="16"/>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hint="eastAsia" w:ascii="仿宋" w:hAnsi="仿宋" w:eastAsia="仿宋" w:cs="方正小标宋简体"/>
          <w:sz w:val="32"/>
          <w:szCs w:val="32"/>
          <w:lang w:eastAsia="zh-CN"/>
        </w:rPr>
      </w:pPr>
      <w:r>
        <w:rPr>
          <w:rFonts w:hint="eastAsia" w:ascii="仿宋" w:hAnsi="仿宋" w:eastAsia="仿宋" w:cs="方正小标宋简体"/>
          <w:sz w:val="32"/>
          <w:szCs w:val="32"/>
          <w:lang w:val="en-US" w:eastAsia="zh-CN"/>
        </w:rPr>
        <w:t>2.</w:t>
      </w:r>
      <w:r>
        <w:rPr>
          <w:rFonts w:ascii="仿宋" w:hAnsi="仿宋" w:eastAsia="仿宋" w:cs="方正小标宋简体"/>
          <w:sz w:val="32"/>
          <w:szCs w:val="32"/>
        </w:rPr>
        <w:t>2000</w:t>
      </w:r>
      <w:r>
        <w:rPr>
          <w:rFonts w:hint="eastAsia" w:ascii="仿宋" w:hAnsi="仿宋" w:eastAsia="仿宋" w:cs="方正小标宋简体"/>
          <w:sz w:val="32"/>
          <w:szCs w:val="32"/>
        </w:rPr>
        <w:t>字主要事迹介绍材料要求：请务必围绕申报内容撰写，少空话套话。格式要求：标题黑体二号，正文仿宋三号，行间距1</w:t>
      </w:r>
      <w:r>
        <w:rPr>
          <w:rFonts w:ascii="仿宋" w:hAnsi="仿宋" w:eastAsia="仿宋" w:cs="方正小标宋简体"/>
          <w:sz w:val="32"/>
          <w:szCs w:val="32"/>
        </w:rPr>
        <w:t>.5</w:t>
      </w:r>
      <w:r>
        <w:rPr>
          <w:rFonts w:hint="eastAsia" w:ascii="仿宋" w:hAnsi="仿宋" w:eastAsia="仿宋" w:cs="方正小标宋简体"/>
          <w:sz w:val="32"/>
          <w:szCs w:val="32"/>
        </w:rPr>
        <w:t>倍</w:t>
      </w:r>
      <w:r>
        <w:rPr>
          <w:rFonts w:hint="eastAsia" w:ascii="仿宋" w:hAnsi="仿宋" w:eastAsia="仿宋" w:cs="方正小标宋简体"/>
          <w:sz w:val="32"/>
          <w:szCs w:val="32"/>
          <w:lang w:eastAsia="zh-CN"/>
        </w:rPr>
        <w:t>；</w:t>
      </w:r>
    </w:p>
    <w:p>
      <w:pPr>
        <w:pStyle w:val="16"/>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hint="eastAsia" w:ascii="仿宋" w:hAnsi="仿宋" w:eastAsia="仿宋" w:cs="方正小标宋简体"/>
          <w:sz w:val="32"/>
          <w:szCs w:val="32"/>
          <w:lang w:eastAsia="zh-CN"/>
        </w:rPr>
      </w:pPr>
      <w:r>
        <w:rPr>
          <w:rFonts w:hint="eastAsia" w:ascii="仿宋" w:hAnsi="仿宋" w:eastAsia="仿宋" w:cs="方正小标宋简体"/>
          <w:sz w:val="32"/>
          <w:szCs w:val="32"/>
          <w:lang w:val="en-US" w:eastAsia="zh-CN"/>
        </w:rPr>
        <w:t>3.</w:t>
      </w:r>
      <w:r>
        <w:rPr>
          <w:rFonts w:hint="eastAsia" w:ascii="仿宋" w:hAnsi="仿宋" w:eastAsia="仿宋" w:cs="方正小标宋简体"/>
          <w:sz w:val="32"/>
          <w:szCs w:val="32"/>
        </w:rPr>
        <w:t>申报人（团</w:t>
      </w:r>
      <w:r>
        <w:rPr>
          <w:rFonts w:hint="eastAsia" w:ascii="仿宋" w:hAnsi="仿宋" w:eastAsia="仿宋" w:cs="方正小标宋简体"/>
          <w:sz w:val="32"/>
          <w:szCs w:val="32"/>
          <w:lang w:val="en-US" w:eastAsia="zh-CN"/>
        </w:rPr>
        <w:t>队</w:t>
      </w:r>
      <w:r>
        <w:rPr>
          <w:rFonts w:hint="eastAsia" w:ascii="仿宋" w:hAnsi="仿宋" w:eastAsia="仿宋" w:cs="方正小标宋简体"/>
          <w:sz w:val="32"/>
          <w:szCs w:val="32"/>
        </w:rPr>
        <w:t>）的参评成果证明材料及荣誉证书复印件，需按照申报表上填写顺序整理上交</w:t>
      </w:r>
      <w:r>
        <w:rPr>
          <w:rFonts w:hint="eastAsia" w:ascii="仿宋" w:hAnsi="仿宋" w:eastAsia="仿宋" w:cs="方正小标宋简体"/>
          <w:sz w:val="32"/>
          <w:szCs w:val="32"/>
          <w:lang w:eastAsia="zh-CN"/>
        </w:rPr>
        <w:t>；</w:t>
      </w:r>
    </w:p>
    <w:p>
      <w:pPr>
        <w:pStyle w:val="16"/>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hint="eastAsia" w:ascii="仿宋" w:hAnsi="仿宋" w:eastAsia="仿宋" w:cs="方正小标宋简体"/>
          <w:sz w:val="32"/>
          <w:szCs w:val="32"/>
          <w:lang w:eastAsia="zh-CN"/>
        </w:rPr>
      </w:pPr>
      <w:r>
        <w:rPr>
          <w:rFonts w:hint="eastAsia" w:ascii="仿宋" w:hAnsi="仿宋" w:eastAsia="仿宋" w:cs="方正小标宋简体"/>
          <w:sz w:val="32"/>
          <w:szCs w:val="32"/>
          <w:lang w:val="en-US" w:eastAsia="zh-CN"/>
        </w:rPr>
        <w:t>4.</w:t>
      </w:r>
      <w:r>
        <w:rPr>
          <w:rFonts w:hint="eastAsia" w:ascii="仿宋" w:hAnsi="仿宋" w:eastAsia="仿宋" w:cs="方正小标宋简体"/>
          <w:sz w:val="32"/>
          <w:szCs w:val="32"/>
        </w:rPr>
        <w:t>申报人（团</w:t>
      </w:r>
      <w:r>
        <w:rPr>
          <w:rFonts w:hint="eastAsia" w:ascii="仿宋" w:hAnsi="仿宋" w:eastAsia="仿宋" w:cs="方正小标宋简体"/>
          <w:sz w:val="32"/>
          <w:szCs w:val="32"/>
          <w:lang w:val="en-US" w:eastAsia="zh-CN"/>
        </w:rPr>
        <w:t>队</w:t>
      </w:r>
      <w:r>
        <w:rPr>
          <w:rFonts w:hint="eastAsia" w:ascii="仿宋" w:hAnsi="仿宋" w:eastAsia="仿宋" w:cs="方正小标宋简体"/>
          <w:sz w:val="32"/>
          <w:szCs w:val="32"/>
        </w:rPr>
        <w:t>）的学习成绩单应由教务处打印并盖章</w:t>
      </w:r>
      <w:r>
        <w:rPr>
          <w:rFonts w:hint="eastAsia" w:ascii="仿宋" w:hAnsi="仿宋" w:eastAsia="仿宋" w:cs="方正小标宋简体"/>
          <w:sz w:val="32"/>
          <w:szCs w:val="32"/>
          <w:lang w:eastAsia="zh-CN"/>
        </w:rPr>
        <w:t>；</w:t>
      </w:r>
    </w:p>
    <w:p>
      <w:pPr>
        <w:pStyle w:val="16"/>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hint="eastAsia" w:ascii="仿宋" w:hAnsi="仿宋" w:eastAsia="仿宋" w:cs="方正小标宋简体"/>
          <w:sz w:val="32"/>
          <w:szCs w:val="32"/>
          <w:lang w:eastAsia="zh-CN"/>
        </w:rPr>
      </w:pPr>
      <w:r>
        <w:rPr>
          <w:rFonts w:hint="eastAsia" w:ascii="仿宋" w:hAnsi="仿宋" w:eastAsia="仿宋" w:cs="方正小标宋简体"/>
          <w:sz w:val="32"/>
          <w:szCs w:val="32"/>
          <w:lang w:val="en-US" w:eastAsia="zh-CN"/>
        </w:rPr>
        <w:t>5.</w:t>
      </w:r>
      <w:r>
        <w:rPr>
          <w:rFonts w:hint="eastAsia" w:ascii="仿宋" w:hAnsi="仿宋" w:eastAsia="仿宋" w:cs="方正小标宋简体"/>
          <w:sz w:val="32"/>
          <w:szCs w:val="32"/>
        </w:rPr>
        <w:t>红底证件照要求：照片大小控制在3</w:t>
      </w:r>
      <w:r>
        <w:rPr>
          <w:rFonts w:ascii="仿宋" w:hAnsi="仿宋" w:eastAsia="仿宋" w:cs="方正小标宋简体"/>
          <w:sz w:val="32"/>
          <w:szCs w:val="32"/>
        </w:rPr>
        <w:t>00KB</w:t>
      </w:r>
      <w:r>
        <w:rPr>
          <w:rFonts w:hint="eastAsia" w:ascii="仿宋" w:hAnsi="仿宋" w:eastAsia="仿宋" w:cs="方正小标宋简体"/>
          <w:sz w:val="32"/>
          <w:szCs w:val="32"/>
        </w:rPr>
        <w:t>以上，照片文件名备注申报人（团队）姓名</w:t>
      </w:r>
      <w:r>
        <w:rPr>
          <w:rFonts w:hint="eastAsia" w:ascii="仿宋" w:hAnsi="仿宋" w:eastAsia="仿宋" w:cs="方正小标宋简体"/>
          <w:sz w:val="32"/>
          <w:szCs w:val="32"/>
          <w:lang w:eastAsia="zh-CN"/>
        </w:rPr>
        <w:t>；</w:t>
      </w:r>
    </w:p>
    <w:p>
      <w:pPr>
        <w:pStyle w:val="16"/>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hint="default" w:ascii="仿宋" w:hAnsi="仿宋" w:eastAsia="仿宋" w:cs="方正小标宋简体"/>
          <w:sz w:val="32"/>
          <w:szCs w:val="32"/>
          <w:lang w:val="en-US" w:eastAsia="zh-CN"/>
        </w:rPr>
      </w:pPr>
      <w:r>
        <w:rPr>
          <w:rFonts w:hint="eastAsia" w:ascii="仿宋" w:hAnsi="仿宋" w:eastAsia="仿宋" w:cs="方正小标宋简体"/>
          <w:sz w:val="32"/>
          <w:szCs w:val="32"/>
          <w:lang w:val="en-US" w:eastAsia="zh-CN"/>
        </w:rPr>
        <w:t>6.个人事迹情景照要求：</w:t>
      </w:r>
      <w:r>
        <w:rPr>
          <w:rFonts w:hint="eastAsia" w:ascii="仿宋" w:hAnsi="仿宋" w:eastAsia="仿宋" w:cs="方正小标宋简体"/>
          <w:sz w:val="32"/>
          <w:szCs w:val="32"/>
        </w:rPr>
        <w:t>照片大小控制在3</w:t>
      </w:r>
      <w:r>
        <w:rPr>
          <w:rFonts w:ascii="仿宋" w:hAnsi="仿宋" w:eastAsia="仿宋" w:cs="方正小标宋简体"/>
          <w:sz w:val="32"/>
          <w:szCs w:val="32"/>
        </w:rPr>
        <w:t>00KB</w:t>
      </w:r>
      <w:r>
        <w:rPr>
          <w:rFonts w:hint="eastAsia" w:ascii="仿宋" w:hAnsi="仿宋" w:eastAsia="仿宋" w:cs="方正小标宋简体"/>
          <w:sz w:val="32"/>
          <w:szCs w:val="32"/>
        </w:rPr>
        <w:t>以上</w:t>
      </w:r>
      <w:r>
        <w:rPr>
          <w:rFonts w:hint="eastAsia" w:ascii="仿宋" w:hAnsi="仿宋" w:eastAsia="仿宋" w:cs="方正小标宋简体"/>
          <w:sz w:val="32"/>
          <w:szCs w:val="32"/>
          <w:lang w:eastAsia="zh-CN"/>
        </w:rPr>
        <w:t>，</w:t>
      </w:r>
      <w:r>
        <w:rPr>
          <w:rFonts w:hint="eastAsia" w:ascii="仿宋" w:hAnsi="仿宋" w:eastAsia="仿宋" w:cs="方正小标宋简体"/>
          <w:sz w:val="32"/>
          <w:szCs w:val="32"/>
          <w:lang w:val="en-US" w:eastAsia="zh-CN"/>
        </w:rPr>
        <w:t>照片文件名备注相关事迹内容；</w:t>
      </w:r>
    </w:p>
    <w:p>
      <w:pPr>
        <w:pStyle w:val="16"/>
        <w:keepNext w:val="0"/>
        <w:keepLines w:val="0"/>
        <w:pageBreakBefore w:val="0"/>
        <w:widowControl/>
        <w:numPr>
          <w:ilvl w:val="0"/>
          <w:numId w:val="0"/>
        </w:numPr>
        <w:kinsoku/>
        <w:wordWrap/>
        <w:overflowPunct/>
        <w:topLinePunct/>
        <w:autoSpaceDE/>
        <w:autoSpaceDN/>
        <w:bidi w:val="0"/>
        <w:spacing w:beforeAutospacing="0" w:afterAutospacing="0" w:line="600" w:lineRule="exact"/>
        <w:ind w:left="0" w:leftChars="0" w:right="0" w:rightChars="0" w:firstLine="640" w:firstLineChars="200"/>
        <w:jc w:val="both"/>
        <w:textAlignment w:val="auto"/>
        <w:rPr>
          <w:rFonts w:ascii="仿宋" w:hAnsi="仿宋" w:eastAsia="仿宋" w:cs="方正小标宋简体"/>
          <w:sz w:val="32"/>
          <w:szCs w:val="32"/>
        </w:rPr>
      </w:pPr>
      <w:r>
        <w:rPr>
          <w:rFonts w:hint="eastAsia" w:ascii="仿宋" w:hAnsi="仿宋" w:eastAsia="仿宋" w:cs="方正小标宋简体"/>
          <w:sz w:val="32"/>
          <w:szCs w:val="32"/>
          <w:lang w:val="en-US" w:eastAsia="zh-CN"/>
        </w:rPr>
        <w:t>7.</w:t>
      </w:r>
      <w:r>
        <w:rPr>
          <w:rFonts w:hint="eastAsia" w:ascii="仿宋" w:hAnsi="仿宋" w:eastAsia="仿宋" w:cs="方正小标宋简体"/>
          <w:sz w:val="32"/>
          <w:szCs w:val="32"/>
        </w:rPr>
        <w:t>所提交材料用于评审、网络</w:t>
      </w:r>
      <w:r>
        <w:rPr>
          <w:rFonts w:hint="eastAsia" w:ascii="仿宋" w:hAnsi="仿宋" w:eastAsia="仿宋" w:cs="仿宋"/>
          <w:sz w:val="32"/>
          <w:szCs w:val="32"/>
        </w:rPr>
        <w:t>投票及汇编成册，一经提交不再修改。</w:t>
      </w:r>
    </w:p>
    <w:sectPr>
      <w:footerReference r:id="rId6" w:type="default"/>
      <w:pgSz w:w="11906" w:h="16838"/>
      <w:pgMar w:top="1440" w:right="1800" w:bottom="1440" w:left="180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mWobLAQAAkgMAAA4AAABkcnMvZTJvRG9jLnhtbK1TS27bMBDdF8gd&#10;CO5jyUbT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V/m394z5kTlt789PvX6c+/&#10;09+f7Co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nplqGywEAAJIDAAAOAAAAAAAAAAEAIAAAAB8BAABkcnMvZTJv&#10;RG9jLnhtbFBLBQYAAAAABgAGAFkBAABc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26</w:t>
                          </w:r>
                          <w:r>
                            <w:rPr>
                              <w:rFonts w:hint="eastAsia"/>
                            </w:rP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lL0DJAQAAkgMAAA4AAABkcnMvZTJvRG9jLnhtbK1TS47TQBDdI3GH&#10;Vu+JnQiNgh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yz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lOUvQMkBAACSAwAADgAAAAAAAAABACAAAAAfAQAAZHJzL2Uyb0Rv&#10;Yy54bWxQSwUGAAAAAAYABgBZAQAAWg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26</w:t>
                    </w:r>
                    <w:r>
                      <w:rPr>
                        <w:rFonts w:hint="eastAsia"/>
                      </w:rPr>
                      <w:fldChar w:fldCharType="end"/>
                    </w:r>
                  </w:p>
                </w:txbxContent>
              </v:textbox>
            </v:rect>
          </w:pict>
        </mc:Fallback>
      </mc:AlternateContent>
    </w:r>
    <w:r>
      <mc:AlternateContent>
        <mc:Choice Requires="wps">
          <w:drawing>
            <wp:anchor distT="0" distB="0" distL="0" distR="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099"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jNODsMMBAACHAwAADgAAAAAAAAABACAAAAAfAQAAZHJzL2Uyb0RvYy54bWxQ&#10;SwUGAAAAAAYABgBZAQAAVAU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100"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29</w:t>
                          </w:r>
                          <w:r>
                            <w:rPr>
                              <w:rFonts w:hint="eastAsia"/>
                            </w:rP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Qfd/IAQAAkg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yWZ4oSlN7/8/HH59efy&#10;+zt7mxzqA1Z08D7cwZQhhUnu0IJNXxLChuzq+eqqGiKTtLlcr9brhC2pNieEUzxcD4DxvfKWpaDm&#10;QM+W3RSnjxjHo/OR1M24tDp/q40Zq2mnSDRHYimKw36Y2O59cyaVNPQE3nn4xllPT15zRxPOmfng&#10;yNE0HXMAc7CfA+EkXaz5yAvDu2Ok9plbajZ2mDjQU2V101ilWXic51MPv9L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tkH3fyAEAAJIDAAAOAAAAAAAAAAEAIAAAAB8BAABkcnMvZTJvRG9j&#10;LnhtbFBLBQYAAAAABgAGAFkBAABZ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29</w:t>
                    </w:r>
                    <w:r>
                      <w:rPr>
                        <w:rFonts w:hint="eastAsia"/>
                      </w:rPr>
                      <w:fldChar w:fldCharType="end"/>
                    </w:r>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01"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p>
                      </w:txbxContent>
                    </wps:txbx>
                    <wps:bodyPr vert="horz" wrap="none" lIns="0" tIns="0" rIns="0" bIns="0" anchor="t" upright="1">
                      <a:spAutoFit/>
                    </wps:bodyPr>
                  </wps:wsp>
                </a:graphicData>
              </a:graphic>
            </wp:anchor>
          </w:drawing>
        </mc:Choice>
        <mc:Fallback>
          <w:pict>
            <v:rect id="文本框 4" o:spid="_x0000_s1026" o:spt="1"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UUiUANIBAACeAwAADgAAAAAAAAABACAAAAAfAQAA&#10;ZHJzL2Uyb0RvYy54bWxQSwUGAAAAAAYABgBZAQAAYwU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53208E"/>
    <w:multiLevelType w:val="singleLevel"/>
    <w:tmpl w:val="0053208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110"/>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NjAzMWJlZjFkMmQwODUwMTJkYzE2ODFiYmFmYTcifQ=="/>
  </w:docVars>
  <w:rsids>
    <w:rsidRoot w:val="00097CDC"/>
    <w:rsid w:val="00082988"/>
    <w:rsid w:val="00097CDC"/>
    <w:rsid w:val="002B7140"/>
    <w:rsid w:val="00615BDC"/>
    <w:rsid w:val="00724001"/>
    <w:rsid w:val="007737AF"/>
    <w:rsid w:val="00876D82"/>
    <w:rsid w:val="00AA4A11"/>
    <w:rsid w:val="00AF0D98"/>
    <w:rsid w:val="00BA0A4F"/>
    <w:rsid w:val="00C53B67"/>
    <w:rsid w:val="00D31131"/>
    <w:rsid w:val="00D50E83"/>
    <w:rsid w:val="00E541F3"/>
    <w:rsid w:val="00EC1503"/>
    <w:rsid w:val="00F01758"/>
    <w:rsid w:val="00F664C0"/>
    <w:rsid w:val="01C31C91"/>
    <w:rsid w:val="01ED3DE5"/>
    <w:rsid w:val="026A6CBF"/>
    <w:rsid w:val="02C47FBB"/>
    <w:rsid w:val="03D64F2A"/>
    <w:rsid w:val="04932C45"/>
    <w:rsid w:val="04BB6EB7"/>
    <w:rsid w:val="04F03FED"/>
    <w:rsid w:val="05260E43"/>
    <w:rsid w:val="05CC1FBD"/>
    <w:rsid w:val="07D23CBF"/>
    <w:rsid w:val="084F3023"/>
    <w:rsid w:val="09153CCC"/>
    <w:rsid w:val="09FD2198"/>
    <w:rsid w:val="0A200B7B"/>
    <w:rsid w:val="0A741D09"/>
    <w:rsid w:val="0AE3621F"/>
    <w:rsid w:val="0BE11CB3"/>
    <w:rsid w:val="0C1110C3"/>
    <w:rsid w:val="0CB36144"/>
    <w:rsid w:val="0D98742E"/>
    <w:rsid w:val="0DBE4F22"/>
    <w:rsid w:val="11C706D3"/>
    <w:rsid w:val="12A037B8"/>
    <w:rsid w:val="12EA10EB"/>
    <w:rsid w:val="13DA0CBA"/>
    <w:rsid w:val="146334CA"/>
    <w:rsid w:val="15575F3B"/>
    <w:rsid w:val="156264EB"/>
    <w:rsid w:val="157E02F2"/>
    <w:rsid w:val="15C07234"/>
    <w:rsid w:val="15ED5098"/>
    <w:rsid w:val="15F975B6"/>
    <w:rsid w:val="16CA243A"/>
    <w:rsid w:val="16F960E0"/>
    <w:rsid w:val="17C72DF8"/>
    <w:rsid w:val="18977D24"/>
    <w:rsid w:val="18B0454E"/>
    <w:rsid w:val="190D453C"/>
    <w:rsid w:val="19292D7C"/>
    <w:rsid w:val="19427912"/>
    <w:rsid w:val="1A5165EE"/>
    <w:rsid w:val="1B323D80"/>
    <w:rsid w:val="1B9B2F83"/>
    <w:rsid w:val="1C5F0F1E"/>
    <w:rsid w:val="1C62279C"/>
    <w:rsid w:val="1D153D7F"/>
    <w:rsid w:val="1D871E55"/>
    <w:rsid w:val="1DCE65E3"/>
    <w:rsid w:val="1DED29B3"/>
    <w:rsid w:val="1FA63FB8"/>
    <w:rsid w:val="20401460"/>
    <w:rsid w:val="20D01213"/>
    <w:rsid w:val="20DA4ED1"/>
    <w:rsid w:val="215B2164"/>
    <w:rsid w:val="216042C0"/>
    <w:rsid w:val="21E3172A"/>
    <w:rsid w:val="225B5D83"/>
    <w:rsid w:val="227B51B0"/>
    <w:rsid w:val="228C7678"/>
    <w:rsid w:val="23F446D4"/>
    <w:rsid w:val="24D01062"/>
    <w:rsid w:val="255B0740"/>
    <w:rsid w:val="25C57D05"/>
    <w:rsid w:val="26B61157"/>
    <w:rsid w:val="27CE0DA8"/>
    <w:rsid w:val="28CD6724"/>
    <w:rsid w:val="295034D9"/>
    <w:rsid w:val="2968009E"/>
    <w:rsid w:val="29900A28"/>
    <w:rsid w:val="2A000073"/>
    <w:rsid w:val="2A5B66C1"/>
    <w:rsid w:val="2AE52096"/>
    <w:rsid w:val="2B213EEA"/>
    <w:rsid w:val="2B476493"/>
    <w:rsid w:val="2B8167A0"/>
    <w:rsid w:val="2B962C96"/>
    <w:rsid w:val="2C8B37AF"/>
    <w:rsid w:val="2D591F99"/>
    <w:rsid w:val="2DF6413D"/>
    <w:rsid w:val="2E4A7A53"/>
    <w:rsid w:val="2F081A5A"/>
    <w:rsid w:val="31407C8B"/>
    <w:rsid w:val="318A54C2"/>
    <w:rsid w:val="318F5B29"/>
    <w:rsid w:val="31F13B88"/>
    <w:rsid w:val="32647210"/>
    <w:rsid w:val="32DD46CA"/>
    <w:rsid w:val="332A446B"/>
    <w:rsid w:val="343A0079"/>
    <w:rsid w:val="34536635"/>
    <w:rsid w:val="351478AA"/>
    <w:rsid w:val="35321C38"/>
    <w:rsid w:val="36BC2432"/>
    <w:rsid w:val="37832A33"/>
    <w:rsid w:val="38AA0291"/>
    <w:rsid w:val="393D3703"/>
    <w:rsid w:val="39456271"/>
    <w:rsid w:val="3A342784"/>
    <w:rsid w:val="3B9824B8"/>
    <w:rsid w:val="3BBB0B33"/>
    <w:rsid w:val="3BD00FBD"/>
    <w:rsid w:val="3C7162A3"/>
    <w:rsid w:val="3D485AAE"/>
    <w:rsid w:val="3DCC1B37"/>
    <w:rsid w:val="3E2C1BDD"/>
    <w:rsid w:val="3E4259E0"/>
    <w:rsid w:val="3EDF5E79"/>
    <w:rsid w:val="3FC77A0C"/>
    <w:rsid w:val="3FE44579"/>
    <w:rsid w:val="408D0DDE"/>
    <w:rsid w:val="409C6954"/>
    <w:rsid w:val="4160313A"/>
    <w:rsid w:val="41B13B90"/>
    <w:rsid w:val="428A223B"/>
    <w:rsid w:val="42A1532E"/>
    <w:rsid w:val="433438BD"/>
    <w:rsid w:val="438F6AEB"/>
    <w:rsid w:val="43B05B3E"/>
    <w:rsid w:val="444E480B"/>
    <w:rsid w:val="44F606E2"/>
    <w:rsid w:val="44FE16D9"/>
    <w:rsid w:val="45CC3950"/>
    <w:rsid w:val="470A664A"/>
    <w:rsid w:val="47E76AB2"/>
    <w:rsid w:val="48666D49"/>
    <w:rsid w:val="488D6BC9"/>
    <w:rsid w:val="48934632"/>
    <w:rsid w:val="49393D3B"/>
    <w:rsid w:val="49FA440C"/>
    <w:rsid w:val="4A3B289B"/>
    <w:rsid w:val="4B8A6F5E"/>
    <w:rsid w:val="4BE76635"/>
    <w:rsid w:val="4BF231BF"/>
    <w:rsid w:val="4C260AC4"/>
    <w:rsid w:val="4CDC2B3E"/>
    <w:rsid w:val="4D702228"/>
    <w:rsid w:val="4DF432CC"/>
    <w:rsid w:val="4E206B40"/>
    <w:rsid w:val="4EEE5734"/>
    <w:rsid w:val="4EF31C73"/>
    <w:rsid w:val="4F36731A"/>
    <w:rsid w:val="50964475"/>
    <w:rsid w:val="514B0145"/>
    <w:rsid w:val="516429EC"/>
    <w:rsid w:val="51B47F99"/>
    <w:rsid w:val="51CE6596"/>
    <w:rsid w:val="53931D15"/>
    <w:rsid w:val="53AD461C"/>
    <w:rsid w:val="53BD7CCD"/>
    <w:rsid w:val="54B55081"/>
    <w:rsid w:val="54C44173"/>
    <w:rsid w:val="54F9581D"/>
    <w:rsid w:val="55841A0F"/>
    <w:rsid w:val="55BB2989"/>
    <w:rsid w:val="56B91A04"/>
    <w:rsid w:val="56BE16E2"/>
    <w:rsid w:val="57746736"/>
    <w:rsid w:val="57800B25"/>
    <w:rsid w:val="57831A90"/>
    <w:rsid w:val="580749D4"/>
    <w:rsid w:val="580A2B79"/>
    <w:rsid w:val="595C7C8D"/>
    <w:rsid w:val="599C3374"/>
    <w:rsid w:val="599F7FB4"/>
    <w:rsid w:val="59F6376E"/>
    <w:rsid w:val="5C965DDC"/>
    <w:rsid w:val="5CA01F33"/>
    <w:rsid w:val="5D4D2712"/>
    <w:rsid w:val="5DAB7DBF"/>
    <w:rsid w:val="5DBB2E08"/>
    <w:rsid w:val="5DF40F20"/>
    <w:rsid w:val="5F4438CD"/>
    <w:rsid w:val="5F571232"/>
    <w:rsid w:val="5F8E0E93"/>
    <w:rsid w:val="63036A60"/>
    <w:rsid w:val="64D64306"/>
    <w:rsid w:val="64EA3C53"/>
    <w:rsid w:val="65BB7CE5"/>
    <w:rsid w:val="65CB4FB4"/>
    <w:rsid w:val="66255EFE"/>
    <w:rsid w:val="66516E25"/>
    <w:rsid w:val="66C0619B"/>
    <w:rsid w:val="66DF38C6"/>
    <w:rsid w:val="67CA2A03"/>
    <w:rsid w:val="67CF020A"/>
    <w:rsid w:val="682A57E9"/>
    <w:rsid w:val="68663BB4"/>
    <w:rsid w:val="689955F3"/>
    <w:rsid w:val="690D5FB7"/>
    <w:rsid w:val="691C1682"/>
    <w:rsid w:val="69C331CE"/>
    <w:rsid w:val="6B113D06"/>
    <w:rsid w:val="6C2B374E"/>
    <w:rsid w:val="6D552BEE"/>
    <w:rsid w:val="6D7810A3"/>
    <w:rsid w:val="6D9F2F51"/>
    <w:rsid w:val="6E4D23B8"/>
    <w:rsid w:val="6EA51CA8"/>
    <w:rsid w:val="6FE42CE7"/>
    <w:rsid w:val="7020556C"/>
    <w:rsid w:val="70654635"/>
    <w:rsid w:val="707019AB"/>
    <w:rsid w:val="707B659F"/>
    <w:rsid w:val="71705E05"/>
    <w:rsid w:val="71BF2AA7"/>
    <w:rsid w:val="73476D62"/>
    <w:rsid w:val="750B747D"/>
    <w:rsid w:val="75260D27"/>
    <w:rsid w:val="7530098F"/>
    <w:rsid w:val="788A132D"/>
    <w:rsid w:val="79310BE1"/>
    <w:rsid w:val="7A5C23F2"/>
    <w:rsid w:val="7A7A1680"/>
    <w:rsid w:val="7C4E6455"/>
    <w:rsid w:val="7C8543EB"/>
    <w:rsid w:val="7D091F6C"/>
    <w:rsid w:val="7DB7244E"/>
    <w:rsid w:val="7E54518E"/>
    <w:rsid w:val="7E5E7E51"/>
    <w:rsid w:val="7FE071D0"/>
    <w:rsid w:val="7FE35995"/>
    <w:rsid w:val="7FE5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2"/>
      <w:szCs w:val="22"/>
      <w:lang w:val="en-US" w:eastAsia="zh-CN" w:bidi="ar-SA"/>
    </w:rPr>
  </w:style>
  <w:style w:type="paragraph" w:styleId="2">
    <w:name w:val="heading 1"/>
    <w:basedOn w:val="1"/>
    <w:next w:val="1"/>
    <w:link w:val="15"/>
    <w:qFormat/>
    <w:uiPriority w:val="9"/>
    <w:pPr>
      <w:widowControl w:val="0"/>
      <w:spacing w:before="100" w:beforeAutospacing="1" w:after="100" w:afterAutospacing="1"/>
      <w:jc w:val="center"/>
      <w:outlineLvl w:val="0"/>
    </w:pPr>
    <w:rPr>
      <w:rFonts w:hint="eastAsia" w:eastAsia="宋体"/>
      <w:b/>
      <w:kern w:val="36"/>
      <w:sz w:val="30"/>
      <w:szCs w:val="24"/>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qFormat/>
    <w:uiPriority w:val="99"/>
    <w:rPr>
      <w:sz w:val="18"/>
      <w:szCs w:val="18"/>
    </w:rPr>
  </w:style>
  <w:style w:type="paragraph" w:styleId="4">
    <w:name w:val="footer"/>
    <w:basedOn w:val="1"/>
    <w:link w:val="14"/>
    <w:qFormat/>
    <w:uiPriority w:val="0"/>
    <w:pPr>
      <w:tabs>
        <w:tab w:val="center" w:pos="4153"/>
        <w:tab w:val="right" w:pos="8306"/>
      </w:tabs>
      <w:snapToGrid w:val="0"/>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rFonts w:ascii="宋体" w:hAnsi="宋体" w:eastAsia="宋体" w:cs="宋体"/>
      <w:sz w:val="24"/>
      <w:szCs w:val="24"/>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page number"/>
    <w:qFormat/>
    <w:uiPriority w:val="0"/>
  </w:style>
  <w:style w:type="character" w:styleId="12">
    <w:name w:val="Hyperlink"/>
    <w:basedOn w:val="9"/>
    <w:qFormat/>
    <w:uiPriority w:val="99"/>
    <w:rPr>
      <w:color w:val="0563C1"/>
      <w:u w:val="single"/>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标题 1 字符"/>
    <w:basedOn w:val="9"/>
    <w:link w:val="2"/>
    <w:qFormat/>
    <w:uiPriority w:val="9"/>
    <w:rPr>
      <w:rFonts w:ascii="Times New Roman" w:hAnsi="Times New Roman" w:eastAsia="宋体" w:cs="Times New Roman"/>
      <w:b/>
      <w:kern w:val="36"/>
      <w:sz w:val="30"/>
      <w:szCs w:val="24"/>
    </w:rPr>
  </w:style>
  <w:style w:type="paragraph" w:styleId="16">
    <w:name w:val="List Paragraph"/>
    <w:basedOn w:val="1"/>
    <w:qFormat/>
    <w:uiPriority w:val="34"/>
    <w:pPr>
      <w:ind w:firstLine="420" w:firstLineChars="200"/>
    </w:pPr>
  </w:style>
  <w:style w:type="character" w:customStyle="1" w:styleId="17">
    <w:name w:val="未处理的提及1"/>
    <w:basedOn w:val="9"/>
    <w:qFormat/>
    <w:uiPriority w:val="99"/>
    <w:rPr>
      <w:color w:val="605E5C"/>
      <w:shd w:val="clear" w:color="auto" w:fill="E1DFDD"/>
    </w:rPr>
  </w:style>
  <w:style w:type="character" w:customStyle="1" w:styleId="18">
    <w:name w:val="批注框文本 字符"/>
    <w:basedOn w:val="9"/>
    <w:link w:val="3"/>
    <w:qFormat/>
    <w:uiPriority w:val="99"/>
    <w:rPr>
      <w:rFonts w:ascii="Times New Roman" w:hAnsi="Times New Roman" w:eastAsia="等线"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12073</Words>
  <Characters>12431</Characters>
  <Lines>96</Lines>
  <Paragraphs>27</Paragraphs>
  <TotalTime>16</TotalTime>
  <ScaleCrop>false</ScaleCrop>
  <LinksUpToDate>false</LinksUpToDate>
  <CharactersWithSpaces>12839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2020-10-19T09:16:00Z</dcterms:created>
  <dc:creator>long Menglu</dc:creator>
  <cp:lastModifiedBy>老颜家的小闺女</cp:lastModifiedBy>
  <dcterms:modified xsi:type="dcterms:W3CDTF">2023-04-18T13:41:39Z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9CE4816D602F494AB839997893CC62AB_13</vt:lpwstr>
  </property>
</Properties>
</file>